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05" w:rsidRDefault="00111405" w:rsidP="00656A3A">
      <w:pPr>
        <w:spacing w:before="240" w:line="276" w:lineRule="auto"/>
        <w:jc w:val="center"/>
        <w:rPr>
          <w:rFonts w:cs="Arial"/>
          <w:b/>
          <w:sz w:val="28"/>
          <w:szCs w:val="28"/>
        </w:rPr>
      </w:pPr>
    </w:p>
    <w:p w:rsidR="00111405" w:rsidRDefault="00111405" w:rsidP="00656A3A">
      <w:pPr>
        <w:spacing w:before="240" w:line="276" w:lineRule="auto"/>
        <w:jc w:val="center"/>
        <w:rPr>
          <w:rFonts w:cs="Arial"/>
          <w:b/>
          <w:sz w:val="28"/>
          <w:szCs w:val="28"/>
        </w:rPr>
      </w:pPr>
    </w:p>
    <w:p w:rsidR="00111405" w:rsidRDefault="00111405" w:rsidP="00656A3A">
      <w:pPr>
        <w:spacing w:before="240" w:line="276" w:lineRule="auto"/>
        <w:jc w:val="center"/>
        <w:rPr>
          <w:rFonts w:cs="Arial"/>
          <w:b/>
          <w:sz w:val="28"/>
          <w:szCs w:val="28"/>
        </w:rPr>
      </w:pPr>
    </w:p>
    <w:p w:rsidR="00111405" w:rsidRDefault="00111405" w:rsidP="00656A3A">
      <w:pPr>
        <w:spacing w:before="240" w:line="276" w:lineRule="auto"/>
        <w:jc w:val="center"/>
        <w:rPr>
          <w:rFonts w:cs="Arial"/>
          <w:b/>
          <w:sz w:val="28"/>
          <w:szCs w:val="28"/>
        </w:rPr>
      </w:pPr>
      <w:r w:rsidRPr="001538A6">
        <w:rPr>
          <w:rFonts w:cs="Arial"/>
          <w:b/>
          <w:sz w:val="28"/>
          <w:szCs w:val="28"/>
        </w:rPr>
        <w:t>Vertrag Objektplanung – Ingenieurbauwerke</w:t>
      </w:r>
    </w:p>
    <w:p w:rsidR="00111405" w:rsidRDefault="00111405" w:rsidP="00656A3A">
      <w:pPr>
        <w:keepNext/>
        <w:keepLines/>
        <w:spacing w:before="240" w:after="240" w:line="276" w:lineRule="auto"/>
        <w:jc w:val="center"/>
        <w:rPr>
          <w:rFonts w:cs="Arial"/>
          <w:b/>
        </w:rPr>
      </w:pPr>
    </w:p>
    <w:p w:rsidR="00111405" w:rsidRPr="00E74B3B" w:rsidRDefault="00111405" w:rsidP="00111405">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BB57E2" w:rsidTr="003F2B56">
        <w:tc>
          <w:tcPr>
            <w:tcW w:w="9212" w:type="dxa"/>
            <w:gridSpan w:val="2"/>
          </w:tcPr>
          <w:p w:rsidR="003F2B56" w:rsidRPr="00BB57E2" w:rsidRDefault="003F2B56" w:rsidP="00583951">
            <w:pPr>
              <w:keepNext/>
              <w:keepLines/>
              <w:spacing w:before="240" w:after="240" w:line="276" w:lineRule="auto"/>
              <w:jc w:val="center"/>
              <w:rPr>
                <w:rFonts w:cs="Arial"/>
                <w:b/>
              </w:rPr>
            </w:pPr>
            <w:r w:rsidRPr="00BB57E2">
              <w:rPr>
                <w:rFonts w:cs="Arial"/>
                <w:b/>
              </w:rPr>
              <w:t>Inhaltsverzeichnis</w:t>
            </w:r>
          </w:p>
        </w:tc>
      </w:tr>
      <w:tr w:rsidR="003F2B56" w:rsidRPr="00BB57E2" w:rsidTr="003F2B56">
        <w:tc>
          <w:tcPr>
            <w:tcW w:w="1008" w:type="dxa"/>
          </w:tcPr>
          <w:p w:rsidR="003F2B56" w:rsidRPr="00BB57E2" w:rsidRDefault="003F2B56" w:rsidP="006209A5">
            <w:pPr>
              <w:spacing w:before="120" w:line="276" w:lineRule="auto"/>
              <w:jc w:val="both"/>
              <w:rPr>
                <w:rFonts w:cs="Arial"/>
              </w:rPr>
            </w:pPr>
            <w:r w:rsidRPr="00BB57E2">
              <w:rPr>
                <w:rFonts w:cs="Arial"/>
              </w:rPr>
              <w:t>§</w:t>
            </w:r>
            <w:r w:rsidR="006209A5" w:rsidRPr="00BB57E2">
              <w:rPr>
                <w:rFonts w:cs="Arial"/>
              </w:rPr>
              <w:t> </w:t>
            </w:r>
            <w:r w:rsidRPr="00BB57E2">
              <w:rPr>
                <w:rFonts w:cs="Arial"/>
              </w:rPr>
              <w:t>1</w:t>
            </w:r>
          </w:p>
        </w:tc>
        <w:tc>
          <w:tcPr>
            <w:tcW w:w="8204" w:type="dxa"/>
          </w:tcPr>
          <w:p w:rsidR="003F2B56" w:rsidRPr="00BB57E2" w:rsidRDefault="003F2B56" w:rsidP="00583951">
            <w:pPr>
              <w:spacing w:before="120" w:line="276" w:lineRule="auto"/>
              <w:jc w:val="both"/>
              <w:rPr>
                <w:rFonts w:cs="Arial"/>
              </w:rPr>
            </w:pPr>
            <w:r w:rsidRPr="00BB57E2">
              <w:rPr>
                <w:rFonts w:cs="Arial"/>
              </w:rPr>
              <w:t>Gegenstand des Vertrages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2</w:t>
            </w:r>
          </w:p>
        </w:tc>
        <w:tc>
          <w:tcPr>
            <w:tcW w:w="8204" w:type="dxa"/>
          </w:tcPr>
          <w:p w:rsidR="003F2B56" w:rsidRPr="00BB57E2" w:rsidRDefault="003F2B56" w:rsidP="00583951">
            <w:pPr>
              <w:spacing w:before="120" w:line="276" w:lineRule="auto"/>
              <w:jc w:val="both"/>
              <w:rPr>
                <w:rFonts w:cs="Arial"/>
              </w:rPr>
            </w:pPr>
            <w:r w:rsidRPr="00BB57E2">
              <w:rPr>
                <w:rFonts w:cs="Arial"/>
              </w:rPr>
              <w:t>Bestandteile und Grundlagen des Vertrages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3</w:t>
            </w:r>
          </w:p>
        </w:tc>
        <w:tc>
          <w:tcPr>
            <w:tcW w:w="8204" w:type="dxa"/>
          </w:tcPr>
          <w:p w:rsidR="003F2B56" w:rsidRPr="00BB57E2" w:rsidRDefault="008658B8" w:rsidP="00583951">
            <w:pPr>
              <w:spacing w:before="120" w:line="276" w:lineRule="auto"/>
              <w:jc w:val="both"/>
              <w:rPr>
                <w:rFonts w:cs="Arial"/>
              </w:rPr>
            </w:pPr>
            <w:r w:rsidRPr="00BB57E2">
              <w:rPr>
                <w:rFonts w:cs="Arial"/>
              </w:rPr>
              <w:t>Übergabe von Vertragsunterlagen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4</w:t>
            </w:r>
          </w:p>
        </w:tc>
        <w:tc>
          <w:tcPr>
            <w:tcW w:w="8204" w:type="dxa"/>
          </w:tcPr>
          <w:p w:rsidR="003F2B56" w:rsidRPr="00BB57E2" w:rsidRDefault="003F2B56" w:rsidP="00583951">
            <w:pPr>
              <w:spacing w:before="120" w:line="276" w:lineRule="auto"/>
              <w:jc w:val="both"/>
              <w:rPr>
                <w:rFonts w:cs="Arial"/>
              </w:rPr>
            </w:pPr>
            <w:r w:rsidRPr="00BB57E2">
              <w:rPr>
                <w:rFonts w:cs="Arial"/>
              </w:rPr>
              <w:t>Leistungspflichten des Auftragnehmers, stufenweise Beauftragung</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w:t>
            </w:r>
            <w:r w:rsidRPr="00BB57E2">
              <w:t> </w:t>
            </w:r>
            <w:r w:rsidR="003F2B56" w:rsidRPr="00BB57E2">
              <w:rPr>
                <w:rFonts w:cs="Arial"/>
              </w:rPr>
              <w:t>5</w:t>
            </w:r>
          </w:p>
        </w:tc>
        <w:tc>
          <w:tcPr>
            <w:tcW w:w="8204" w:type="dxa"/>
          </w:tcPr>
          <w:p w:rsidR="003F2B56" w:rsidRPr="00BB57E2" w:rsidRDefault="003F2B56" w:rsidP="00583951">
            <w:pPr>
              <w:spacing w:before="120" w:line="276" w:lineRule="auto"/>
              <w:jc w:val="both"/>
              <w:rPr>
                <w:rFonts w:cs="Arial"/>
              </w:rPr>
            </w:pPr>
            <w:r w:rsidRPr="00BB57E2">
              <w:rPr>
                <w:rFonts w:cs="Arial"/>
              </w:rPr>
              <w:t>Allgemeine Leistungspflichten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6</w:t>
            </w:r>
          </w:p>
        </w:tc>
        <w:tc>
          <w:tcPr>
            <w:tcW w:w="8204" w:type="dxa"/>
          </w:tcPr>
          <w:p w:rsidR="003F2B56" w:rsidRPr="00BB57E2" w:rsidRDefault="003F2B56" w:rsidP="00583951">
            <w:pPr>
              <w:spacing w:before="120" w:line="276" w:lineRule="auto"/>
              <w:jc w:val="both"/>
              <w:rPr>
                <w:rFonts w:cs="Arial"/>
              </w:rPr>
            </w:pPr>
            <w:r w:rsidRPr="00BB57E2">
              <w:rPr>
                <w:rFonts w:cs="Arial"/>
              </w:rPr>
              <w:t>Spezifische Leistungspflichten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7</w:t>
            </w:r>
          </w:p>
        </w:tc>
        <w:tc>
          <w:tcPr>
            <w:tcW w:w="8204" w:type="dxa"/>
          </w:tcPr>
          <w:p w:rsidR="003F2B56" w:rsidRPr="00BB57E2" w:rsidRDefault="003F2B56" w:rsidP="00583951">
            <w:pPr>
              <w:spacing w:before="120" w:line="276" w:lineRule="auto"/>
              <w:jc w:val="both"/>
              <w:rPr>
                <w:rFonts w:cs="Arial"/>
              </w:rPr>
            </w:pPr>
            <w:r w:rsidRPr="00BB57E2">
              <w:rPr>
                <w:rFonts w:cs="Arial"/>
              </w:rPr>
              <w:t>Fachlich Beteiligte</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8</w:t>
            </w:r>
          </w:p>
        </w:tc>
        <w:tc>
          <w:tcPr>
            <w:tcW w:w="8204" w:type="dxa"/>
          </w:tcPr>
          <w:p w:rsidR="003F2B56" w:rsidRPr="00BB57E2" w:rsidRDefault="003F2B56" w:rsidP="00583951">
            <w:pPr>
              <w:spacing w:before="120" w:line="276" w:lineRule="auto"/>
              <w:jc w:val="both"/>
              <w:rPr>
                <w:rFonts w:cs="Arial"/>
              </w:rPr>
            </w:pPr>
            <w:r w:rsidRPr="00BB57E2">
              <w:rPr>
                <w:rFonts w:cs="Arial"/>
              </w:rPr>
              <w:t>Personaleinsatz des Auftragnehmers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w:t>
            </w:r>
            <w:r w:rsidRPr="00BB57E2">
              <w:t> </w:t>
            </w:r>
            <w:r w:rsidR="003F2B56" w:rsidRPr="00BB57E2">
              <w:rPr>
                <w:rFonts w:cs="Arial"/>
              </w:rPr>
              <w:t>9</w:t>
            </w:r>
          </w:p>
        </w:tc>
        <w:tc>
          <w:tcPr>
            <w:tcW w:w="8204" w:type="dxa"/>
          </w:tcPr>
          <w:p w:rsidR="003F2B56" w:rsidRPr="00BB57E2" w:rsidRDefault="003F2B56" w:rsidP="00583951">
            <w:pPr>
              <w:spacing w:before="120" w:line="276" w:lineRule="auto"/>
              <w:jc w:val="both"/>
              <w:rPr>
                <w:rFonts w:cs="Arial"/>
              </w:rPr>
            </w:pPr>
            <w:r w:rsidRPr="00BB57E2">
              <w:rPr>
                <w:rFonts w:cs="Arial"/>
              </w:rPr>
              <w:t>Baustellenbüro</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10</w:t>
            </w:r>
          </w:p>
        </w:tc>
        <w:tc>
          <w:tcPr>
            <w:tcW w:w="8204" w:type="dxa"/>
          </w:tcPr>
          <w:p w:rsidR="003F2B56" w:rsidRPr="00BB57E2" w:rsidRDefault="003F2B56" w:rsidP="00583951">
            <w:pPr>
              <w:spacing w:before="120" w:line="276" w:lineRule="auto"/>
              <w:jc w:val="both"/>
              <w:rPr>
                <w:rFonts w:cs="Arial"/>
              </w:rPr>
            </w:pPr>
            <w:r w:rsidRPr="00BB57E2">
              <w:rPr>
                <w:rFonts w:cs="Arial"/>
              </w:rPr>
              <w:t>Honorar</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11</w:t>
            </w:r>
          </w:p>
        </w:tc>
        <w:tc>
          <w:tcPr>
            <w:tcW w:w="8204" w:type="dxa"/>
          </w:tcPr>
          <w:p w:rsidR="003F2B56" w:rsidRPr="00BB57E2" w:rsidRDefault="003F2B56" w:rsidP="00583951">
            <w:pPr>
              <w:spacing w:before="120" w:line="276" w:lineRule="auto"/>
              <w:jc w:val="both"/>
              <w:rPr>
                <w:rFonts w:cs="Arial"/>
              </w:rPr>
            </w:pPr>
            <w:r w:rsidRPr="00BB57E2">
              <w:rPr>
                <w:rFonts w:cs="Arial"/>
              </w:rPr>
              <w:t>Nebenkosten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12</w:t>
            </w:r>
          </w:p>
        </w:tc>
        <w:tc>
          <w:tcPr>
            <w:tcW w:w="8204" w:type="dxa"/>
          </w:tcPr>
          <w:p w:rsidR="003F2B56" w:rsidRPr="00BB57E2" w:rsidRDefault="003F2B56" w:rsidP="00583951">
            <w:pPr>
              <w:spacing w:before="120" w:line="276" w:lineRule="auto"/>
              <w:jc w:val="both"/>
              <w:rPr>
                <w:rFonts w:cs="Arial"/>
              </w:rPr>
            </w:pPr>
            <w:r w:rsidRPr="00BB57E2">
              <w:rPr>
                <w:rFonts w:cs="Arial"/>
              </w:rPr>
              <w:t>Umsatzsteuer</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13</w:t>
            </w:r>
          </w:p>
        </w:tc>
        <w:tc>
          <w:tcPr>
            <w:tcW w:w="8204" w:type="dxa"/>
          </w:tcPr>
          <w:p w:rsidR="003F2B56" w:rsidRPr="00BB57E2" w:rsidRDefault="003F2B56" w:rsidP="00583951">
            <w:pPr>
              <w:spacing w:before="120" w:line="276" w:lineRule="auto"/>
              <w:jc w:val="both"/>
              <w:rPr>
                <w:rFonts w:cs="Arial"/>
              </w:rPr>
            </w:pPr>
            <w:r w:rsidRPr="00BB57E2">
              <w:rPr>
                <w:rFonts w:cs="Arial"/>
              </w:rPr>
              <w:t>Haftpflichtversicherung des Auftragnehmers</w:t>
            </w:r>
          </w:p>
        </w:tc>
      </w:tr>
      <w:tr w:rsidR="003F2B56" w:rsidRPr="00583951"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14</w:t>
            </w:r>
          </w:p>
        </w:tc>
        <w:tc>
          <w:tcPr>
            <w:tcW w:w="8204" w:type="dxa"/>
          </w:tcPr>
          <w:p w:rsidR="003F2B56" w:rsidRPr="00583951" w:rsidRDefault="003F2B56" w:rsidP="00583951">
            <w:pPr>
              <w:spacing w:before="120" w:line="276" w:lineRule="auto"/>
              <w:jc w:val="both"/>
              <w:rPr>
                <w:rFonts w:cs="Arial"/>
              </w:rPr>
            </w:pPr>
            <w:r w:rsidRPr="00BB57E2">
              <w:rPr>
                <w:rFonts w:cs="Arial"/>
              </w:rPr>
              <w:t>Ergänzende Vereinbarungen</w:t>
            </w:r>
          </w:p>
        </w:tc>
      </w:tr>
    </w:tbl>
    <w:p w:rsidR="00692412" w:rsidRPr="00583951" w:rsidRDefault="00692412" w:rsidP="00583951">
      <w:pPr>
        <w:spacing w:line="276" w:lineRule="auto"/>
        <w:rPr>
          <w:rFonts w:cs="Arial"/>
        </w:rPr>
      </w:pPr>
      <w:r w:rsidRPr="00583951">
        <w:rPr>
          <w:rFonts w:cs="Arial"/>
        </w:rPr>
        <w:br w:type="page"/>
      </w:r>
    </w:p>
    <w:tbl>
      <w:tblPr>
        <w:tblW w:w="9356" w:type="dxa"/>
        <w:tblLayout w:type="fixed"/>
        <w:tblLook w:val="0000" w:firstRow="0" w:lastRow="0" w:firstColumn="0" w:lastColumn="0" w:noHBand="0" w:noVBand="0"/>
      </w:tblPr>
      <w:tblGrid>
        <w:gridCol w:w="1134"/>
        <w:gridCol w:w="1701"/>
        <w:gridCol w:w="1134"/>
        <w:gridCol w:w="5387"/>
      </w:tblGrid>
      <w:tr w:rsidR="008658B8" w:rsidRPr="00BB57E2" w:rsidTr="00020D53">
        <w:tc>
          <w:tcPr>
            <w:tcW w:w="9356" w:type="dxa"/>
            <w:gridSpan w:val="4"/>
          </w:tcPr>
          <w:p w:rsidR="008658B8" w:rsidRPr="00BB57E2" w:rsidRDefault="00692412" w:rsidP="00583951">
            <w:pPr>
              <w:keepNext/>
              <w:keepLines/>
              <w:spacing w:before="240" w:line="276" w:lineRule="auto"/>
              <w:jc w:val="center"/>
              <w:rPr>
                <w:rFonts w:cs="Arial"/>
                <w:b/>
              </w:rPr>
            </w:pPr>
            <w:r w:rsidRPr="00583951">
              <w:rPr>
                <w:rFonts w:cs="Arial"/>
                <w:b/>
              </w:rPr>
              <w:lastRenderedPageBreak/>
              <w:br w:type="page"/>
            </w:r>
            <w:r w:rsidR="008658B8" w:rsidRPr="00BB57E2">
              <w:rPr>
                <w:rFonts w:cs="Arial"/>
                <w:b/>
              </w:rPr>
              <w:t>§</w:t>
            </w:r>
            <w:r w:rsidR="006209A5" w:rsidRPr="00BB57E2">
              <w:rPr>
                <w:rFonts w:cs="Arial"/>
                <w:b/>
              </w:rPr>
              <w:t> </w:t>
            </w:r>
            <w:r w:rsidR="008658B8" w:rsidRPr="00BB57E2">
              <w:rPr>
                <w:rFonts w:cs="Arial"/>
                <w:b/>
              </w:rPr>
              <w:t>1</w:t>
            </w:r>
          </w:p>
          <w:p w:rsidR="008658B8" w:rsidRPr="00BB57E2" w:rsidRDefault="008658B8" w:rsidP="006209A5">
            <w:pPr>
              <w:keepNext/>
              <w:keepLines/>
              <w:spacing w:before="120" w:after="240" w:line="276" w:lineRule="auto"/>
              <w:jc w:val="center"/>
              <w:rPr>
                <w:rFonts w:cs="Arial"/>
                <w:b/>
              </w:rPr>
            </w:pPr>
            <w:r w:rsidRPr="00BB57E2">
              <w:rPr>
                <w:rFonts w:cs="Arial"/>
                <w:b/>
              </w:rPr>
              <w:t>Gegenstand des Vertrages</w:t>
            </w: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1.1</w:t>
            </w:r>
          </w:p>
        </w:tc>
        <w:tc>
          <w:tcPr>
            <w:tcW w:w="8222" w:type="dxa"/>
            <w:gridSpan w:val="3"/>
          </w:tcPr>
          <w:p w:rsidR="008658B8" w:rsidRPr="00BB57E2" w:rsidRDefault="00BA3C77" w:rsidP="006209A5">
            <w:pPr>
              <w:keepNext/>
              <w:spacing w:before="120" w:line="276" w:lineRule="auto"/>
              <w:jc w:val="both"/>
              <w:rPr>
                <w:rFonts w:cs="Arial"/>
              </w:rPr>
            </w:pPr>
            <w:r w:rsidRPr="00BB57E2">
              <w:rPr>
                <w:rFonts w:cs="Arial"/>
              </w:rPr>
              <w:t>Gegenstand dieses</w:t>
            </w:r>
            <w:r w:rsidR="008658B8" w:rsidRPr="00BB57E2">
              <w:rPr>
                <w:rFonts w:cs="Arial"/>
              </w:rPr>
              <w:t xml:space="preserve"> Vertrages sind Leistungen der Objektplanung für</w:t>
            </w:r>
            <w:r w:rsidR="00BC76C3" w:rsidRPr="00BB57E2">
              <w:rPr>
                <w:rFonts w:cs="Arial"/>
              </w:rPr>
              <w:t xml:space="preserve"> Ingenieurbauwerke gemäß §§</w:t>
            </w:r>
            <w:r w:rsidR="006209A5" w:rsidRPr="00BB57E2">
              <w:rPr>
                <w:rFonts w:cs="Arial"/>
              </w:rPr>
              <w:t> </w:t>
            </w:r>
            <w:r w:rsidR="00BC76C3" w:rsidRPr="00BB57E2">
              <w:rPr>
                <w:rFonts w:cs="Arial"/>
              </w:rPr>
              <w:t>41 – 44 HOAI mit denen</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r w:rsidRPr="00BB57E2">
              <w:rPr>
                <w:rFonts w:cs="Arial"/>
              </w:rPr>
              <w:fldChar w:fldCharType="begin">
                <w:ffData>
                  <w:name w:val="Kontrollkästchen3"/>
                  <w:enabled/>
                  <w:calcOnExit w:val="0"/>
                  <w:checkBox>
                    <w:sizeAuto/>
                    <w:default w:val="0"/>
                  </w:checkBox>
                </w:ffData>
              </w:fldChar>
            </w:r>
            <w:bookmarkStart w:id="0" w:name="Kontrollkästchen3"/>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0"/>
            <w:r w:rsidRPr="00BB57E2">
              <w:rPr>
                <w:rFonts w:cs="Arial"/>
              </w:rPr>
              <w:t xml:space="preserve">  in der Liegenschaft </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Text13"/>
                  <w:enabled/>
                  <w:calcOnExit w:val="0"/>
                  <w:textInput/>
                </w:ffData>
              </w:fldChar>
            </w:r>
            <w:bookmarkStart w:id="1" w:name="Text13"/>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1"/>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CB0D90">
            <w:pPr>
              <w:keepNext/>
              <w:spacing w:before="120" w:line="276" w:lineRule="auto"/>
              <w:jc w:val="both"/>
              <w:rPr>
                <w:rFonts w:cs="Arial"/>
              </w:rPr>
            </w:pPr>
            <w:r w:rsidRPr="00BB57E2">
              <w:rPr>
                <w:rFonts w:cs="Arial"/>
              </w:rPr>
              <w:fldChar w:fldCharType="begin">
                <w:ffData>
                  <w:name w:val="Text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r w:rsidRPr="00BB57E2">
              <w:rPr>
                <w:rFonts w:cs="Arial"/>
              </w:rPr>
              <w:t xml:space="preserve"> (Straße)  </w:t>
            </w:r>
            <w:r w:rsidRPr="00BB57E2">
              <w:rPr>
                <w:rFonts w:cs="Arial"/>
              </w:rPr>
              <w:fldChar w:fldCharType="begin">
                <w:ffData>
                  <w:name w:val="Text5"/>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r w:rsidRPr="00BB57E2">
              <w:rPr>
                <w:rFonts w:cs="Arial"/>
              </w:rPr>
              <w:t xml:space="preserve"> (Ort)</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Kontrollkästchen3"/>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auf dem/den Grundstück/en </w:t>
            </w:r>
            <w:r w:rsidRPr="00BB57E2">
              <w:rPr>
                <w:rFonts w:cs="Arial"/>
              </w:rPr>
              <w:fldChar w:fldCharType="begin">
                <w:ffData>
                  <w:name w:val="Text14"/>
                  <w:enabled/>
                  <w:calcOnExit w:val="0"/>
                  <w:textInput/>
                </w:ffData>
              </w:fldChar>
            </w:r>
            <w:bookmarkStart w:id="2" w:name="Text14"/>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2"/>
            <w:r w:rsidRPr="00BB57E2">
              <w:rPr>
                <w:rFonts w:cs="Arial"/>
              </w:rPr>
              <w:t xml:space="preserve">  (Fl.st.</w:t>
            </w:r>
            <w:r w:rsidR="0078254B" w:rsidRPr="00BB57E2">
              <w:rPr>
                <w:rFonts w:cs="Arial"/>
              </w:rPr>
              <w:t xml:space="preserve"> </w:t>
            </w:r>
            <w:r w:rsidRPr="00BB57E2">
              <w:rPr>
                <w:rFonts w:cs="Arial"/>
              </w:rPr>
              <w:t xml:space="preserve">Nr. </w:t>
            </w:r>
            <w:r w:rsidRPr="00BB57E2">
              <w:rPr>
                <w:rFonts w:cs="Arial"/>
              </w:rPr>
              <w:fldChar w:fldCharType="begin">
                <w:ffData>
                  <w:name w:val="Text15"/>
                  <w:enabled/>
                  <w:calcOnExit w:val="0"/>
                  <w:textInput/>
                </w:ffData>
              </w:fldChar>
            </w:r>
            <w:bookmarkStart w:id="3" w:name="Text15"/>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3"/>
            <w:r w:rsidRPr="00BB57E2">
              <w:rPr>
                <w:rFonts w:cs="Arial"/>
              </w:rPr>
              <w:t>)</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Flur/e  </w:t>
            </w:r>
            <w:r w:rsidRPr="00BB57E2">
              <w:rPr>
                <w:rFonts w:cs="Arial"/>
              </w:rPr>
              <w:fldChar w:fldCharType="begin">
                <w:ffData>
                  <w:name w:val="Text16"/>
                  <w:enabled/>
                  <w:calcOnExit w:val="0"/>
                  <w:textInput/>
                </w:ffData>
              </w:fldChar>
            </w:r>
            <w:bookmarkStart w:id="4" w:name="Text16"/>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4"/>
            <w:r w:rsidRPr="00BB57E2">
              <w:rPr>
                <w:rFonts w:cs="Arial"/>
              </w:rPr>
              <w:t xml:space="preserve">  Größe  </w:t>
            </w:r>
            <w:r w:rsidRPr="00BB57E2">
              <w:rPr>
                <w:rFonts w:cs="Arial"/>
              </w:rPr>
              <w:fldChar w:fldCharType="begin">
                <w:ffData>
                  <w:name w:val="Text17"/>
                  <w:enabled/>
                  <w:calcOnExit w:val="0"/>
                  <w:textInput/>
                </w:ffData>
              </w:fldChar>
            </w:r>
            <w:bookmarkStart w:id="5" w:name="Text17"/>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5"/>
            <w:r w:rsidRPr="00BB57E2">
              <w:rPr>
                <w:rFonts w:cs="Arial"/>
              </w:rPr>
              <w:t xml:space="preserve"> </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Gesamtfläche aller Flurstücke:  </w:t>
            </w:r>
            <w:r w:rsidRPr="00BB57E2">
              <w:rPr>
                <w:rFonts w:cs="Arial"/>
              </w:rPr>
              <w:fldChar w:fldCharType="begin">
                <w:ffData>
                  <w:name w:val="Text18"/>
                  <w:enabled/>
                  <w:calcOnExit w:val="0"/>
                  <w:textInput/>
                </w:ffData>
              </w:fldChar>
            </w:r>
            <w:bookmarkStart w:id="6" w:name="Text18"/>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6"/>
            <w:r w:rsidRPr="00BB57E2">
              <w:rPr>
                <w:rFonts w:cs="Arial"/>
              </w:rPr>
              <w:t xml:space="preserve">  m²</w:t>
            </w:r>
          </w:p>
        </w:tc>
      </w:tr>
      <w:tr w:rsidR="008658B8" w:rsidRPr="00BB57E2" w:rsidTr="00020D53">
        <w:trPr>
          <w:cantSplit/>
        </w:trPr>
        <w:tc>
          <w:tcPr>
            <w:tcW w:w="1134" w:type="dxa"/>
          </w:tcPr>
          <w:p w:rsidR="008658B8" w:rsidRPr="00BB57E2" w:rsidRDefault="008658B8" w:rsidP="00583951">
            <w:pPr>
              <w:spacing w:before="120" w:line="276" w:lineRule="auto"/>
              <w:jc w:val="both"/>
              <w:rPr>
                <w:rFonts w:cs="Arial"/>
              </w:rPr>
            </w:pPr>
          </w:p>
        </w:tc>
        <w:tc>
          <w:tcPr>
            <w:tcW w:w="8222" w:type="dxa"/>
            <w:gridSpan w:val="3"/>
          </w:tcPr>
          <w:p w:rsidR="00BA3C77" w:rsidRPr="00BB57E2" w:rsidRDefault="00BC76C3" w:rsidP="00CB0D90">
            <w:pPr>
              <w:spacing w:before="120" w:line="276" w:lineRule="auto"/>
              <w:jc w:val="both"/>
              <w:rPr>
                <w:rFonts w:cs="Arial"/>
              </w:rPr>
            </w:pPr>
            <w:r w:rsidRPr="00BB57E2">
              <w:rPr>
                <w:rFonts w:cs="Arial"/>
              </w:rPr>
              <w:fldChar w:fldCharType="begin">
                <w:ffData>
                  <w:name w:val="Kontrollkästchen4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00143BBA" w:rsidRPr="00BB57E2">
              <w:rPr>
                <w:rFonts w:cs="Arial"/>
              </w:rPr>
              <w:t xml:space="preserve"> </w:t>
            </w:r>
            <w:r w:rsidRPr="00BB57E2">
              <w:rPr>
                <w:rFonts w:cs="Arial"/>
              </w:rPr>
              <w:t xml:space="preserve">eine </w:t>
            </w:r>
            <w:r w:rsidR="006A5C02" w:rsidRPr="00BB57E2">
              <w:rPr>
                <w:rFonts w:cs="Arial"/>
              </w:rPr>
              <w:t xml:space="preserve">bauliche Anlage (Ingenieurbauwerk) </w:t>
            </w:r>
            <w:r w:rsidR="006A5C02" w:rsidRPr="00BB57E2">
              <w:rPr>
                <w:rFonts w:cs="Arial"/>
              </w:rPr>
              <w:fldChar w:fldCharType="begin">
                <w:ffData>
                  <w:name w:val="Kontrollkästchen48"/>
                  <w:enabled/>
                  <w:calcOnExit w:val="0"/>
                  <w:checkBox>
                    <w:sizeAuto/>
                    <w:default w:val="0"/>
                  </w:checkBox>
                </w:ffData>
              </w:fldChar>
            </w:r>
            <w:r w:rsidR="006A5C02" w:rsidRPr="00BB57E2">
              <w:rPr>
                <w:rFonts w:cs="Arial"/>
              </w:rPr>
              <w:instrText xml:space="preserve"> FORMCHECKBOX </w:instrText>
            </w:r>
            <w:r w:rsidR="00CB7718">
              <w:rPr>
                <w:rFonts w:cs="Arial"/>
              </w:rPr>
            </w:r>
            <w:r w:rsidR="00CB7718">
              <w:rPr>
                <w:rFonts w:cs="Arial"/>
              </w:rPr>
              <w:fldChar w:fldCharType="separate"/>
            </w:r>
            <w:r w:rsidR="006A5C02" w:rsidRPr="00BB57E2">
              <w:rPr>
                <w:rFonts w:cs="Arial"/>
              </w:rPr>
              <w:fldChar w:fldCharType="end"/>
            </w:r>
            <w:r w:rsidR="006A5C02" w:rsidRPr="00BB57E2">
              <w:rPr>
                <w:rFonts w:cs="Arial"/>
              </w:rPr>
              <w:t xml:space="preserve"> eine Baumaßnahme bestehend aus mehreren Ingenieurbauwerken (siehe Anlage zu §</w:t>
            </w:r>
            <w:r w:rsidR="00CB0D90" w:rsidRPr="00BB57E2">
              <w:rPr>
                <w:rFonts w:cs="Arial"/>
              </w:rPr>
              <w:t> </w:t>
            </w:r>
            <w:r w:rsidR="006A5C02" w:rsidRPr="00BB57E2">
              <w:rPr>
                <w:rFonts w:cs="Arial"/>
              </w:rPr>
              <w:t>1 Nummer 1.1)</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r w:rsidRPr="00BB57E2">
              <w:rPr>
                <w:rFonts w:cs="Arial"/>
              </w:rPr>
              <w:fldChar w:fldCharType="begin">
                <w:ffData>
                  <w:name w:val="Kontrollkästchen4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neu </w:t>
            </w:r>
            <w:r w:rsidRPr="00BB57E2">
              <w:rPr>
                <w:rFonts w:cs="Arial"/>
                <w:color w:val="000000"/>
              </w:rPr>
              <w:t>hergestellt</w:t>
            </w:r>
            <w:r w:rsidRPr="00BB57E2">
              <w:rPr>
                <w:rFonts w:cs="Arial"/>
              </w:rPr>
              <w:t xml:space="preserve">,  </w:t>
            </w:r>
            <w:r w:rsidRPr="00BB57E2">
              <w:rPr>
                <w:rFonts w:cs="Arial"/>
              </w:rPr>
              <w:fldChar w:fldCharType="begin">
                <w:ffData>
                  <w:name w:val="Kontrollkästchen113"/>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umgebaut, </w:t>
            </w:r>
            <w:r w:rsidR="00581F71" w:rsidRPr="00BB57E2">
              <w:rPr>
                <w:rFonts w:cs="Arial"/>
              </w:rPr>
              <w:fldChar w:fldCharType="begin">
                <w:ffData>
                  <w:name w:val="Kontrollkästchen49"/>
                  <w:enabled/>
                  <w:calcOnExit w:val="0"/>
                  <w:checkBox>
                    <w:sizeAuto/>
                    <w:default w:val="0"/>
                  </w:checkBox>
                </w:ffData>
              </w:fldChar>
            </w:r>
            <w:r w:rsidR="00581F71" w:rsidRPr="00BB57E2">
              <w:rPr>
                <w:rFonts w:cs="Arial"/>
              </w:rPr>
              <w:instrText xml:space="preserve"> FORMCHECKBOX </w:instrText>
            </w:r>
            <w:r w:rsidR="00CB7718">
              <w:rPr>
                <w:rFonts w:cs="Arial"/>
              </w:rPr>
            </w:r>
            <w:r w:rsidR="00CB7718">
              <w:rPr>
                <w:rFonts w:cs="Arial"/>
              </w:rPr>
              <w:fldChar w:fldCharType="separate"/>
            </w:r>
            <w:r w:rsidR="00581F71" w:rsidRPr="00BB57E2">
              <w:rPr>
                <w:rFonts w:cs="Arial"/>
              </w:rPr>
              <w:fldChar w:fldCharType="end"/>
            </w:r>
            <w:r w:rsidR="00581F71" w:rsidRPr="00BB57E2">
              <w:rPr>
                <w:rFonts w:cs="Arial"/>
              </w:rPr>
              <w:t xml:space="preserve"> </w:t>
            </w:r>
            <w:r w:rsidR="00B55826" w:rsidRPr="00BB57E2">
              <w:rPr>
                <w:rFonts w:cs="Arial"/>
              </w:rPr>
              <w:t xml:space="preserve"> </w:t>
            </w:r>
            <w:r w:rsidR="00581F71" w:rsidRPr="00BB57E2">
              <w:rPr>
                <w:rFonts w:cs="Arial"/>
              </w:rPr>
              <w:t xml:space="preserve">modernisiert, </w:t>
            </w:r>
            <w:r w:rsidRPr="00BB57E2">
              <w:rPr>
                <w:rFonts w:cs="Arial"/>
              </w:rPr>
              <w:t xml:space="preserve"> </w:t>
            </w:r>
            <w:r w:rsidRPr="00BB57E2">
              <w:rPr>
                <w:rFonts w:cs="Arial"/>
              </w:rPr>
              <w:fldChar w:fldCharType="begin">
                <w:ffData>
                  <w:name w:val="Kontrollkästchen49"/>
                  <w:enabled/>
                  <w:calcOnExit w:val="0"/>
                  <w:checkBox>
                    <w:sizeAuto/>
                    <w:default w:val="0"/>
                  </w:checkBox>
                </w:ffData>
              </w:fldChar>
            </w:r>
            <w:bookmarkStart w:id="7" w:name="Kontrollkästchen49"/>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7"/>
            <w:r w:rsidRPr="00BB57E2">
              <w:rPr>
                <w:rFonts w:cs="Arial"/>
              </w:rPr>
              <w:t xml:space="preserve">  erweitert, </w:t>
            </w:r>
            <w:r w:rsidRPr="00BB57E2">
              <w:rPr>
                <w:rFonts w:cs="Arial"/>
              </w:rPr>
              <w:fldChar w:fldCharType="begin">
                <w:ffData>
                  <w:name w:val="Kontrollkästchen50"/>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instand gesetzt oder instand gehalten</w:t>
            </w:r>
            <w:r w:rsidR="00445725">
              <w:rPr>
                <w:rFonts w:cs="Arial"/>
              </w:rPr>
              <w:t xml:space="preserve"> werden soll.</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1.2</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Die bauliche Anlage/die Baumaßnahme ist für </w:t>
            </w:r>
            <w:r w:rsidRPr="00BB57E2">
              <w:rPr>
                <w:rFonts w:cs="Arial"/>
              </w:rPr>
              <w:fldChar w:fldCharType="begin">
                <w:ffData>
                  <w:name w:val="Text24"/>
                  <w:enabled/>
                  <w:calcOnExit w:val="0"/>
                  <w:textInput/>
                </w:ffData>
              </w:fldChar>
            </w:r>
            <w:bookmarkStart w:id="8" w:name="Text24"/>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8"/>
            <w:r w:rsidR="00024FD8">
              <w:rPr>
                <w:rFonts w:cs="Arial"/>
              </w:rPr>
              <w:t xml:space="preserve">  </w:t>
            </w:r>
            <w:r w:rsidR="00024FD8" w:rsidRPr="00BB57E2">
              <w:rPr>
                <w:rFonts w:cs="Arial"/>
              </w:rPr>
              <w:t xml:space="preserve">als </w:t>
            </w:r>
            <w:r w:rsidR="00024FD8" w:rsidRPr="00BB57E2">
              <w:rPr>
                <w:rFonts w:cs="Arial"/>
              </w:rPr>
              <w:fldChar w:fldCharType="begin">
                <w:ffData>
                  <w:name w:val="Text25"/>
                  <w:enabled/>
                  <w:calcOnExit w:val="0"/>
                  <w:textInput/>
                </w:ffData>
              </w:fldChar>
            </w:r>
            <w:r w:rsidR="00024FD8" w:rsidRPr="00BB57E2">
              <w:rPr>
                <w:rFonts w:cs="Arial"/>
              </w:rPr>
              <w:instrText xml:space="preserve"> FORMTEXT </w:instrText>
            </w:r>
            <w:r w:rsidR="00024FD8" w:rsidRPr="00BB57E2">
              <w:rPr>
                <w:rFonts w:cs="Arial"/>
              </w:rPr>
            </w:r>
            <w:r w:rsidR="00024FD8" w:rsidRPr="00BB57E2">
              <w:rPr>
                <w:rFonts w:cs="Arial"/>
              </w:rPr>
              <w:fldChar w:fldCharType="separate"/>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rPr>
              <w:fldChar w:fldCharType="end"/>
            </w:r>
            <w:r w:rsidR="00024FD8">
              <w:rPr>
                <w:rFonts w:cs="Arial"/>
              </w:rPr>
              <w:t xml:space="preserve">  </w:t>
            </w:r>
            <w:r w:rsidR="00024FD8" w:rsidRPr="00BB57E2">
              <w:rPr>
                <w:rFonts w:cs="Arial"/>
              </w:rPr>
              <w:t>bestimmt.</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rPr>
          <w:cantSplit/>
        </w:trPr>
        <w:tc>
          <w:tcPr>
            <w:tcW w:w="1134" w:type="dxa"/>
          </w:tcPr>
          <w:p w:rsidR="008658B8" w:rsidRPr="00BB57E2" w:rsidRDefault="008658B8" w:rsidP="00583951">
            <w:pPr>
              <w:keepNext/>
              <w:spacing w:before="120" w:line="276" w:lineRule="auto"/>
              <w:jc w:val="both"/>
              <w:rPr>
                <w:rFonts w:cs="Arial"/>
              </w:rPr>
            </w:pPr>
            <w:r w:rsidRPr="00BB57E2">
              <w:rPr>
                <w:rFonts w:cs="Arial"/>
              </w:rPr>
              <w:fldChar w:fldCharType="begin">
                <w:ffData>
                  <w:name w:val="Kontrollkästchen118"/>
                  <w:enabled/>
                  <w:calcOnExit w:val="0"/>
                  <w:checkBox>
                    <w:sizeAuto/>
                    <w:default w:val="0"/>
                  </w:checkBox>
                </w:ffData>
              </w:fldChar>
            </w:r>
            <w:bookmarkStart w:id="9" w:name="Kontrollkästchen118"/>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9"/>
            <w:r w:rsidRPr="00BB57E2">
              <w:rPr>
                <w:rFonts w:cs="Arial"/>
              </w:rPr>
              <w:t xml:space="preserve"> </w:t>
            </w:r>
            <w:r w:rsidRPr="00BB57E2">
              <w:rPr>
                <w:rFonts w:cs="Arial"/>
                <w:b/>
              </w:rPr>
              <w:t>1.</w:t>
            </w:r>
            <w:r w:rsidR="00143BBA" w:rsidRPr="00BB57E2">
              <w:rPr>
                <w:rFonts w:cs="Arial"/>
                <w:b/>
              </w:rPr>
              <w:t>3</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Die Baumaßnahme ist Teil des Gesamtvorhabens</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Text27"/>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c>
          <w:tcPr>
            <w:tcW w:w="9356" w:type="dxa"/>
            <w:gridSpan w:val="4"/>
          </w:tcPr>
          <w:p w:rsidR="008658B8" w:rsidRPr="00BB57E2" w:rsidRDefault="008658B8" w:rsidP="00583951">
            <w:pPr>
              <w:keepNext/>
              <w:keepLines/>
              <w:spacing w:before="240" w:line="276" w:lineRule="auto"/>
              <w:jc w:val="center"/>
              <w:rPr>
                <w:rFonts w:cs="Arial"/>
                <w:b/>
              </w:rPr>
            </w:pPr>
            <w:r w:rsidRPr="00BB57E2">
              <w:rPr>
                <w:rFonts w:cs="Arial"/>
                <w:b/>
              </w:rPr>
              <w:t>§</w:t>
            </w:r>
            <w:r w:rsidR="00CB0D90" w:rsidRPr="00BB57E2">
              <w:rPr>
                <w:rFonts w:cs="Arial"/>
                <w:b/>
              </w:rPr>
              <w:t> </w:t>
            </w:r>
            <w:r w:rsidRPr="00BB57E2">
              <w:rPr>
                <w:rFonts w:cs="Arial"/>
                <w:b/>
              </w:rPr>
              <w:t>2</w:t>
            </w:r>
          </w:p>
          <w:p w:rsidR="008658B8" w:rsidRPr="00BB57E2" w:rsidRDefault="008658B8" w:rsidP="00CB0D90">
            <w:pPr>
              <w:keepNext/>
              <w:keepLines/>
              <w:spacing w:before="120" w:after="240" w:line="276" w:lineRule="auto"/>
              <w:jc w:val="center"/>
              <w:rPr>
                <w:rFonts w:cs="Arial"/>
                <w:b/>
              </w:rPr>
            </w:pPr>
            <w:r w:rsidRPr="00BB57E2">
              <w:rPr>
                <w:rFonts w:cs="Arial"/>
                <w:b/>
              </w:rPr>
              <w:t>Bestandteile und Grundlagen des Vertrages</w:t>
            </w: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2.1</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Folgende Anlagen sind Vertragsbestandteile:</w:t>
            </w:r>
          </w:p>
        </w:tc>
      </w:tr>
      <w:tr w:rsidR="00596ACC" w:rsidRPr="00BB57E2" w:rsidTr="001538A6">
        <w:tc>
          <w:tcPr>
            <w:tcW w:w="1134" w:type="dxa"/>
          </w:tcPr>
          <w:p w:rsidR="00596ACC" w:rsidRPr="00BB57E2" w:rsidRDefault="00596ACC" w:rsidP="00583951">
            <w:pPr>
              <w:spacing w:before="120" w:line="276" w:lineRule="auto"/>
              <w:jc w:val="both"/>
              <w:rPr>
                <w:rFonts w:cs="Arial"/>
              </w:rPr>
            </w:pPr>
          </w:p>
        </w:tc>
        <w:tc>
          <w:tcPr>
            <w:tcW w:w="1701" w:type="dxa"/>
          </w:tcPr>
          <w:p w:rsidR="00596ACC" w:rsidRPr="001538A6" w:rsidRDefault="00E55CD0" w:rsidP="001538A6">
            <w:pPr>
              <w:spacing w:before="120" w:line="276" w:lineRule="auto"/>
              <w:jc w:val="both"/>
              <w:rPr>
                <w:rFonts w:cs="Arial"/>
              </w:rPr>
            </w:pPr>
            <w:r w:rsidRPr="001538A6">
              <w:rPr>
                <w:rFonts w:cs="Arial"/>
              </w:rPr>
              <w:fldChar w:fldCharType="begin">
                <w:ffData>
                  <w:name w:val=""/>
                  <w:enabled/>
                  <w:calcOnExit w:val="0"/>
                  <w:checkBox>
                    <w:sizeAuto/>
                    <w:default w:val="1"/>
                  </w:checkBox>
                </w:ffData>
              </w:fldChar>
            </w:r>
            <w:r w:rsidRPr="001538A6">
              <w:rPr>
                <w:rFonts w:cs="Arial"/>
              </w:rPr>
              <w:instrText xml:space="preserve"> FORMCHECKBOX </w:instrText>
            </w:r>
            <w:r w:rsidR="00CB7718">
              <w:rPr>
                <w:rFonts w:cs="Arial"/>
              </w:rPr>
            </w:r>
            <w:r w:rsidR="00CB7718">
              <w:rPr>
                <w:rFonts w:cs="Arial"/>
              </w:rPr>
              <w:fldChar w:fldCharType="separate"/>
            </w:r>
            <w:r w:rsidRPr="001538A6">
              <w:rPr>
                <w:rFonts w:cs="Arial"/>
              </w:rPr>
              <w:fldChar w:fldCharType="end"/>
            </w:r>
            <w:r w:rsidRPr="001538A6">
              <w:rPr>
                <w:rFonts w:cs="Arial"/>
              </w:rPr>
              <w:t xml:space="preserve">  </w:t>
            </w:r>
            <w:r w:rsidR="00596ACC" w:rsidRPr="001538A6">
              <w:rPr>
                <w:rFonts w:cs="Arial"/>
              </w:rPr>
              <w:t>VI.1</w:t>
            </w:r>
          </w:p>
        </w:tc>
        <w:tc>
          <w:tcPr>
            <w:tcW w:w="6521" w:type="dxa"/>
            <w:gridSpan w:val="2"/>
          </w:tcPr>
          <w:p w:rsidR="00596ACC" w:rsidRPr="00BB57E2" w:rsidRDefault="00596ACC" w:rsidP="00583951">
            <w:pPr>
              <w:spacing w:before="120" w:line="276" w:lineRule="auto"/>
              <w:jc w:val="both"/>
              <w:rPr>
                <w:rFonts w:cs="Arial"/>
              </w:rPr>
            </w:pPr>
            <w:r w:rsidRPr="00BB57E2">
              <w:rPr>
                <w:rFonts w:cs="Arial"/>
              </w:rPr>
              <w:t>Allgemeine Vertragsbestimmungen (AVB)</w:t>
            </w:r>
          </w:p>
        </w:tc>
      </w:tr>
      <w:tr w:rsidR="00596ACC" w:rsidRPr="00BB57E2" w:rsidTr="001538A6">
        <w:tc>
          <w:tcPr>
            <w:tcW w:w="1134" w:type="dxa"/>
          </w:tcPr>
          <w:p w:rsidR="00596ACC" w:rsidRPr="00BB57E2" w:rsidRDefault="00596ACC" w:rsidP="00583951">
            <w:pPr>
              <w:spacing w:before="120" w:line="276" w:lineRule="auto"/>
              <w:jc w:val="both"/>
              <w:rPr>
                <w:rFonts w:cs="Arial"/>
              </w:rPr>
            </w:pPr>
          </w:p>
        </w:tc>
        <w:tc>
          <w:tcPr>
            <w:tcW w:w="1701" w:type="dxa"/>
          </w:tcPr>
          <w:p w:rsidR="00596ACC" w:rsidRPr="001538A6" w:rsidRDefault="00E55CD0" w:rsidP="001538A6">
            <w:pPr>
              <w:spacing w:before="120" w:line="276" w:lineRule="auto"/>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CB7718">
              <w:rPr>
                <w:rFonts w:cs="Arial"/>
              </w:rPr>
            </w:r>
            <w:r w:rsidR="00CB7718">
              <w:rPr>
                <w:rFonts w:cs="Arial"/>
              </w:rPr>
              <w:fldChar w:fldCharType="separate"/>
            </w:r>
            <w:r w:rsidRPr="00E74B3B">
              <w:rPr>
                <w:rFonts w:cs="Arial"/>
              </w:rPr>
              <w:fldChar w:fldCharType="end"/>
            </w:r>
            <w:r w:rsidRPr="00E74B3B">
              <w:rPr>
                <w:rFonts w:cs="Arial"/>
              </w:rPr>
              <w:t xml:space="preserve"> </w:t>
            </w:r>
            <w:r w:rsidR="00596ACC" w:rsidRPr="001538A6">
              <w:rPr>
                <w:rFonts w:cs="Arial"/>
              </w:rPr>
              <w:t>VII.1</w:t>
            </w:r>
            <w:r w:rsidR="00F55BCA" w:rsidRPr="001538A6">
              <w:rPr>
                <w:rFonts w:cs="Arial"/>
              </w:rPr>
              <w:t>4</w:t>
            </w:r>
            <w:r w:rsidR="00596ACC" w:rsidRPr="001538A6">
              <w:rPr>
                <w:rFonts w:cs="Arial"/>
              </w:rPr>
              <w:t>.2</w:t>
            </w:r>
            <w:r w:rsidR="002F737D" w:rsidRPr="001538A6">
              <w:rPr>
                <w:rFonts w:cs="Arial"/>
              </w:rPr>
              <w:t xml:space="preserve"> </w:t>
            </w:r>
            <w:r>
              <w:rPr>
                <w:rFonts w:cs="Arial"/>
              </w:rPr>
              <w:t>Land</w:t>
            </w:r>
            <w:r w:rsidR="002F737D" w:rsidRPr="001538A6">
              <w:rPr>
                <w:rFonts w:cs="Arial"/>
              </w:rPr>
              <w:t xml:space="preserve"> </w:t>
            </w:r>
            <w:r w:rsidR="004D3190" w:rsidRPr="001538A6">
              <w:rPr>
                <w:rFonts w:cs="Arial"/>
              </w:rPr>
              <w:t xml:space="preserve"> </w:t>
            </w:r>
          </w:p>
        </w:tc>
        <w:tc>
          <w:tcPr>
            <w:tcW w:w="6521" w:type="dxa"/>
            <w:gridSpan w:val="2"/>
          </w:tcPr>
          <w:p w:rsidR="00596ACC" w:rsidRPr="00BB57E2" w:rsidRDefault="00596ACC" w:rsidP="006E3D3A">
            <w:pPr>
              <w:spacing w:before="120" w:line="276" w:lineRule="auto"/>
              <w:jc w:val="both"/>
              <w:rPr>
                <w:rFonts w:cs="Arial"/>
              </w:rPr>
            </w:pPr>
            <w:r w:rsidRPr="00BB57E2">
              <w:rPr>
                <w:rFonts w:cs="Arial"/>
              </w:rPr>
              <w:t>Anlage zu §</w:t>
            </w:r>
            <w:r w:rsidR="00CB0D90" w:rsidRPr="00BB57E2">
              <w:rPr>
                <w:rFonts w:cs="Arial"/>
              </w:rPr>
              <w:t> </w:t>
            </w:r>
            <w:r w:rsidRPr="00BB57E2">
              <w:rPr>
                <w:rFonts w:cs="Arial"/>
              </w:rPr>
              <w:t>6 (Spezifische Leistungspflichten zum Vertrag Objektplanung –  Ingenieurbauwerke)</w:t>
            </w:r>
          </w:p>
        </w:tc>
      </w:tr>
      <w:tr w:rsidR="00AC7BC4" w:rsidRPr="00BB57E2" w:rsidTr="00E55CD0">
        <w:tc>
          <w:tcPr>
            <w:tcW w:w="1134" w:type="dxa"/>
          </w:tcPr>
          <w:p w:rsidR="00AC7BC4" w:rsidRPr="00B94940" w:rsidRDefault="00AC7BC4" w:rsidP="00AC7BC4">
            <w:pPr>
              <w:spacing w:before="120" w:line="276" w:lineRule="auto"/>
              <w:jc w:val="both"/>
              <w:rPr>
                <w:rFonts w:cs="Arial"/>
              </w:rPr>
            </w:pPr>
          </w:p>
        </w:tc>
        <w:tc>
          <w:tcPr>
            <w:tcW w:w="1701" w:type="dxa"/>
          </w:tcPr>
          <w:p w:rsidR="00AC7BC4" w:rsidRPr="00B94940" w:rsidRDefault="00AC7BC4" w:rsidP="00AC7BC4">
            <w:pPr>
              <w:spacing w:before="120" w:line="276" w:lineRule="auto"/>
              <w:jc w:val="both"/>
              <w:rPr>
                <w:rFonts w:cs="Arial"/>
              </w:rPr>
            </w:pPr>
            <w:r w:rsidRPr="001538A6">
              <w:rPr>
                <w:rFonts w:cs="Arial"/>
              </w:rPr>
              <w:fldChar w:fldCharType="begin">
                <w:ffData>
                  <w:name w:val="Kontrollkästchen45"/>
                  <w:enabled/>
                  <w:calcOnExit w:val="0"/>
                  <w:checkBox>
                    <w:sizeAuto/>
                    <w:default w:val="0"/>
                  </w:checkBox>
                </w:ffData>
              </w:fldChar>
            </w:r>
            <w:r w:rsidRPr="00B94940">
              <w:rPr>
                <w:rFonts w:cs="Arial"/>
              </w:rPr>
              <w:instrText xml:space="preserve"> FORMCHECKBOX </w:instrText>
            </w:r>
            <w:r w:rsidR="00CB7718">
              <w:rPr>
                <w:rFonts w:cs="Arial"/>
              </w:rPr>
            </w:r>
            <w:r w:rsidR="00CB7718">
              <w:rPr>
                <w:rFonts w:cs="Arial"/>
              </w:rPr>
              <w:fldChar w:fldCharType="separate"/>
            </w:r>
            <w:r w:rsidRPr="001538A6">
              <w:rPr>
                <w:rFonts w:cs="Arial"/>
              </w:rPr>
              <w:fldChar w:fldCharType="end"/>
            </w:r>
            <w:r w:rsidRPr="00B94940">
              <w:rPr>
                <w:rFonts w:cs="Arial"/>
              </w:rPr>
              <w:t xml:space="preserve">  III.16.2a-14</w:t>
            </w:r>
          </w:p>
        </w:tc>
        <w:tc>
          <w:tcPr>
            <w:tcW w:w="6521" w:type="dxa"/>
            <w:gridSpan w:val="2"/>
          </w:tcPr>
          <w:p w:rsidR="00AC7BC4" w:rsidRPr="00B94940" w:rsidRDefault="00AC7BC4">
            <w:pPr>
              <w:spacing w:before="120" w:line="276" w:lineRule="auto"/>
              <w:jc w:val="both"/>
              <w:rPr>
                <w:rFonts w:cs="Arial"/>
              </w:rPr>
            </w:pPr>
            <w:r w:rsidRPr="00B94940">
              <w:rPr>
                <w:rFonts w:cs="Arial"/>
              </w:rPr>
              <w:t>Anlage zu §§ 8, 10 und 11 (Honorarangebot für Objektplanung – Ingenieurbauwerke)</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832D2E" w:rsidRDefault="006E3D3A" w:rsidP="006E3D3A">
            <w:pPr>
              <w:spacing w:before="120" w:line="276" w:lineRule="auto"/>
              <w:ind w:left="142" w:hanging="142"/>
              <w:jc w:val="both"/>
              <w:rPr>
                <w:rFonts w:cs="Arial"/>
              </w:rPr>
            </w:pPr>
            <w:r w:rsidRPr="00832D2E">
              <w:rPr>
                <w:rFonts w:cs="Arial"/>
              </w:rPr>
              <w:fldChar w:fldCharType="begin">
                <w:ffData>
                  <w:name w:val="Kontrollkästchen45"/>
                  <w:enabled/>
                  <w:calcOnExit w:val="0"/>
                  <w:checkBox>
                    <w:sizeAuto/>
                    <w:default w:val="0"/>
                  </w:checkBox>
                </w:ffData>
              </w:fldChar>
            </w:r>
            <w:r w:rsidRPr="00832D2E">
              <w:rPr>
                <w:rFonts w:cs="Arial"/>
              </w:rPr>
              <w:instrText xml:space="preserve"> FORMCHECKBOX </w:instrText>
            </w:r>
            <w:r w:rsidR="00CB7718">
              <w:rPr>
                <w:rFonts w:cs="Arial"/>
              </w:rPr>
            </w:r>
            <w:r w:rsidR="00CB7718">
              <w:rPr>
                <w:rFonts w:cs="Arial"/>
              </w:rPr>
              <w:fldChar w:fldCharType="separate"/>
            </w:r>
            <w:r w:rsidRPr="00832D2E">
              <w:rPr>
                <w:rFonts w:cs="Arial"/>
              </w:rPr>
              <w:fldChar w:fldCharType="end"/>
            </w:r>
            <w:r w:rsidRPr="00832D2E">
              <w:rPr>
                <w:rFonts w:cs="Arial"/>
              </w:rPr>
              <w:t xml:space="preserve">  formlos</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Anlage zu § 1 Nummer 1.1 (Objektverzeichnis)</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VI.3</w:t>
            </w:r>
          </w:p>
        </w:tc>
        <w:tc>
          <w:tcPr>
            <w:tcW w:w="6521" w:type="dxa"/>
            <w:gridSpan w:val="2"/>
          </w:tcPr>
          <w:p w:rsidR="006E3D3A" w:rsidRPr="00BB57E2" w:rsidRDefault="006E3D3A" w:rsidP="006E3D3A">
            <w:pPr>
              <w:spacing w:before="120" w:line="276" w:lineRule="auto"/>
              <w:jc w:val="both"/>
              <w:rPr>
                <w:rFonts w:cs="Arial"/>
              </w:rPr>
            </w:pPr>
            <w:r w:rsidRPr="00BB57E2">
              <w:rPr>
                <w:rFonts w:cs="Arial"/>
              </w:rPr>
              <w:t>Anlage zu § 6 Nummer 6.4.2.3 (ZVB Rechnungsprüfung, Feststellungs-vermerke)</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VI.4</w:t>
            </w:r>
            <w:r w:rsidR="00CF11CB" w:rsidRPr="00BB57E2">
              <w:rPr>
                <w:rFonts w:cs="Arial"/>
              </w:rPr>
              <w:t>.H</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Pflichtenheft</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VI.4.1</w:t>
            </w:r>
            <w:r w:rsidR="00CF11CB" w:rsidRPr="00BB57E2">
              <w:rPr>
                <w:rFonts w:cs="Arial"/>
              </w:rPr>
              <w:t xml:space="preserve">.H </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Datenaustauschbogen (Anhang zu VI.4)</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VI.5</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Austauschplattform</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VI.10</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Regelungen zur Datenverarbeitung</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VI.11</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Anlage zu § 14 Nummer 14.1 (Formblatt Verpflichtungserklärung)</w:t>
            </w:r>
          </w:p>
        </w:tc>
      </w:tr>
      <w:tr w:rsidR="006E3D3A" w:rsidRPr="00BB57E2" w:rsidTr="001538A6">
        <w:tc>
          <w:tcPr>
            <w:tcW w:w="1134" w:type="dxa"/>
          </w:tcPr>
          <w:p w:rsidR="006E3D3A" w:rsidRPr="00BB57E2" w:rsidRDefault="006E3D3A" w:rsidP="006E3D3A">
            <w:pPr>
              <w:keepNext/>
              <w:spacing w:before="120" w:line="276" w:lineRule="auto"/>
              <w:jc w:val="both"/>
              <w:rPr>
                <w:rFonts w:cs="Arial"/>
                <w:b/>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VI.16</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Kostenkontrollinstrument</w:t>
            </w:r>
          </w:p>
        </w:tc>
      </w:tr>
      <w:tr w:rsidR="00AC7BC4" w:rsidRPr="00BB57E2" w:rsidTr="00E55CD0">
        <w:tc>
          <w:tcPr>
            <w:tcW w:w="1134" w:type="dxa"/>
          </w:tcPr>
          <w:p w:rsidR="00AC7BC4" w:rsidRPr="00BB57E2" w:rsidRDefault="00AC7BC4" w:rsidP="00AC7BC4">
            <w:pPr>
              <w:keepNext/>
              <w:spacing w:before="120" w:line="276" w:lineRule="auto"/>
              <w:jc w:val="both"/>
              <w:rPr>
                <w:rFonts w:cs="Arial"/>
                <w:b/>
              </w:rPr>
            </w:pPr>
          </w:p>
        </w:tc>
        <w:tc>
          <w:tcPr>
            <w:tcW w:w="1701" w:type="dxa"/>
          </w:tcPr>
          <w:p w:rsidR="00AC7BC4" w:rsidRPr="00BB57E2" w:rsidRDefault="00AC7BC4" w:rsidP="00AC7BC4">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CB7718">
              <w:rPr>
                <w:rFonts w:cs="Arial"/>
              </w:rPr>
            </w:r>
            <w:r w:rsidR="00CB7718">
              <w:rPr>
                <w:rFonts w:cs="Arial"/>
              </w:rPr>
              <w:fldChar w:fldCharType="separate"/>
            </w:r>
            <w:r w:rsidRPr="00E74B3B">
              <w:rPr>
                <w:rFonts w:cs="Arial"/>
              </w:rPr>
              <w:fldChar w:fldCharType="end"/>
            </w:r>
            <w:r w:rsidRPr="00E74B3B">
              <w:rPr>
                <w:rFonts w:cs="Arial"/>
              </w:rPr>
              <w:t xml:space="preserve">  VI.1</w:t>
            </w:r>
            <w:r>
              <w:rPr>
                <w:rFonts w:cs="Arial"/>
              </w:rPr>
              <w:t>7</w:t>
            </w:r>
          </w:p>
        </w:tc>
        <w:tc>
          <w:tcPr>
            <w:tcW w:w="6521" w:type="dxa"/>
            <w:gridSpan w:val="2"/>
          </w:tcPr>
          <w:p w:rsidR="00AC7BC4" w:rsidRPr="00BB57E2" w:rsidRDefault="00AC7BC4" w:rsidP="00AC7BC4">
            <w:pPr>
              <w:spacing w:before="120" w:line="276" w:lineRule="auto"/>
              <w:ind w:left="142" w:hanging="142"/>
              <w:jc w:val="both"/>
              <w:rPr>
                <w:rFonts w:cs="Arial"/>
              </w:rPr>
            </w:pPr>
            <w:r>
              <w:rPr>
                <w:rFonts w:cs="Arial"/>
              </w:rPr>
              <w:t>Erklärung Masernschutzgesetz</w:t>
            </w:r>
          </w:p>
        </w:tc>
      </w:tr>
      <w:tr w:rsidR="006E3D3A" w:rsidRPr="00BB57E2" w:rsidTr="001538A6">
        <w:tc>
          <w:tcPr>
            <w:tcW w:w="1134" w:type="dxa"/>
          </w:tcPr>
          <w:p w:rsidR="006E3D3A" w:rsidRPr="00BB57E2" w:rsidRDefault="006E3D3A" w:rsidP="006E3D3A">
            <w:pPr>
              <w:keepNext/>
              <w:spacing w:before="120" w:line="276" w:lineRule="auto"/>
              <w:jc w:val="both"/>
              <w:rPr>
                <w:rFonts w:cs="Arial"/>
              </w:rPr>
            </w:pPr>
          </w:p>
        </w:tc>
        <w:tc>
          <w:tcPr>
            <w:tcW w:w="1701" w:type="dxa"/>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bookmarkStart w:id="10" w:name="Text34"/>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bookmarkEnd w:id="10"/>
        <w:tc>
          <w:tcPr>
            <w:tcW w:w="6521" w:type="dxa"/>
            <w:gridSpan w:val="2"/>
          </w:tcPr>
          <w:p w:rsidR="006E3D3A" w:rsidRPr="00BB57E2" w:rsidRDefault="006E3D3A" w:rsidP="006E3D3A">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1538A6">
        <w:tc>
          <w:tcPr>
            <w:tcW w:w="1134" w:type="dxa"/>
          </w:tcPr>
          <w:p w:rsidR="006E3D3A" w:rsidRPr="00BB57E2" w:rsidRDefault="006E3D3A" w:rsidP="006E3D3A">
            <w:pPr>
              <w:keepNext/>
              <w:spacing w:before="120" w:line="276" w:lineRule="auto"/>
              <w:jc w:val="both"/>
              <w:rPr>
                <w:rFonts w:cs="Arial"/>
              </w:rPr>
            </w:pPr>
          </w:p>
        </w:tc>
        <w:tc>
          <w:tcPr>
            <w:tcW w:w="1701" w:type="dxa"/>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6521" w:type="dxa"/>
            <w:gridSpan w:val="2"/>
          </w:tcPr>
          <w:p w:rsidR="006E3D3A" w:rsidRPr="00BB57E2" w:rsidRDefault="006E3D3A" w:rsidP="006E3D3A">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927880" w:rsidRPr="00BB57E2" w:rsidTr="001538A6">
        <w:tc>
          <w:tcPr>
            <w:tcW w:w="1134" w:type="dxa"/>
          </w:tcPr>
          <w:p w:rsidR="00927880" w:rsidRPr="00BB57E2" w:rsidRDefault="00927880" w:rsidP="00927880">
            <w:pPr>
              <w:keepNext/>
              <w:spacing w:before="120" w:line="276" w:lineRule="auto"/>
              <w:jc w:val="both"/>
              <w:rPr>
                <w:rFonts w:cs="Arial"/>
              </w:rPr>
            </w:pPr>
          </w:p>
        </w:tc>
        <w:tc>
          <w:tcPr>
            <w:tcW w:w="1701" w:type="dxa"/>
          </w:tcPr>
          <w:p w:rsidR="00927880" w:rsidRPr="00BB57E2" w:rsidRDefault="00927880" w:rsidP="00927880">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6521" w:type="dxa"/>
            <w:gridSpan w:val="2"/>
          </w:tcPr>
          <w:p w:rsidR="00927880" w:rsidRPr="00BB57E2" w:rsidRDefault="00927880" w:rsidP="00927880">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2.2</w:t>
            </w: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t>Der Auftragnehmer hat über § 1 AVB hinaus folgende technische und sonstige Vorschriften, Regelwerke und Erlasse zu beachten</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0A61C4" w:rsidP="006E3D3A">
            <w:pPr>
              <w:spacing w:before="120" w:line="276" w:lineRule="auto"/>
              <w:jc w:val="both"/>
              <w:rPr>
                <w:rFonts w:cs="Arial"/>
              </w:rPr>
            </w:pPr>
            <w:r w:rsidRPr="00BB57E2">
              <w:rPr>
                <w:rFonts w:cs="Arial"/>
              </w:rPr>
              <w:fldChar w:fldCharType="begin">
                <w:ffData>
                  <w:name w:val="Kontrollkästchen8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Baufachliche Richtlinien Vermessung (BFR Verm)</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1"/>
                  </w:checkBox>
                </w:ffData>
              </w:fldChar>
            </w:r>
            <w:bookmarkStart w:id="11" w:name="Kontrollkästchen45"/>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11"/>
            <w:r w:rsidRPr="00BB57E2">
              <w:rPr>
                <w:rFonts w:cs="Arial"/>
              </w:rPr>
              <w:t xml:space="preserve">  Umweltrichtlinien öffentliches Auftragswesen - öAUmwR</w:t>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t>Soweit der Auftragnehmer im Rahmen seiner Leistungserbringung Widersprüche aus den Vorgaben des Auftraggebers erkennt, hat er auf diese hinzuweisen.</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spacing w:before="120" w:line="276" w:lineRule="auto"/>
              <w:jc w:val="both"/>
              <w:rPr>
                <w:rFonts w:cs="Arial"/>
                <w:b/>
              </w:rPr>
            </w:pPr>
            <w:r w:rsidRPr="00BB57E2">
              <w:rPr>
                <w:rFonts w:cs="Arial"/>
                <w:b/>
              </w:rPr>
              <w:t>2.3</w:t>
            </w:r>
          </w:p>
        </w:tc>
        <w:tc>
          <w:tcPr>
            <w:tcW w:w="8222" w:type="dxa"/>
            <w:gridSpan w:val="3"/>
          </w:tcPr>
          <w:p w:rsidR="006E3D3A" w:rsidRPr="00370CF8" w:rsidRDefault="006E3D3A" w:rsidP="006E3D3A">
            <w:pPr>
              <w:spacing w:before="120" w:line="276" w:lineRule="auto"/>
              <w:jc w:val="both"/>
              <w:rPr>
                <w:rFonts w:cs="Arial"/>
              </w:rPr>
            </w:pPr>
            <w:r w:rsidRPr="00370CF8">
              <w:rPr>
                <w:rFonts w:cs="Arial"/>
              </w:rPr>
              <w:t>Der Auftragnehmer hat seinen Leistungen zu Grunde zu legen:</w:t>
            </w:r>
          </w:p>
        </w:tc>
      </w:tr>
      <w:tr w:rsidR="002F737D" w:rsidRPr="00BB57E2" w:rsidTr="00020D53">
        <w:tc>
          <w:tcPr>
            <w:tcW w:w="1134" w:type="dxa"/>
          </w:tcPr>
          <w:p w:rsidR="002F737D" w:rsidRPr="00BB57E2" w:rsidRDefault="002F737D" w:rsidP="006E3D3A">
            <w:pPr>
              <w:spacing w:before="120" w:line="276" w:lineRule="auto"/>
              <w:jc w:val="both"/>
              <w:rPr>
                <w:rFonts w:cs="Arial"/>
                <w:b/>
              </w:rPr>
            </w:pPr>
          </w:p>
        </w:tc>
        <w:tc>
          <w:tcPr>
            <w:tcW w:w="8222" w:type="dxa"/>
            <w:gridSpan w:val="3"/>
          </w:tcPr>
          <w:p w:rsidR="002F737D" w:rsidRPr="00370CF8" w:rsidRDefault="002F737D" w:rsidP="006E3D3A">
            <w:pPr>
              <w:spacing w:before="120" w:line="276" w:lineRule="auto"/>
              <w:jc w:val="both"/>
              <w:rPr>
                <w:rFonts w:cs="Arial"/>
              </w:rPr>
            </w:pPr>
            <w:r w:rsidRPr="00370CF8">
              <w:rPr>
                <w:rFonts w:cs="Arial"/>
              </w:rPr>
              <w:fldChar w:fldCharType="begin">
                <w:ffData>
                  <w:name w:val="Kontrollkästchen68"/>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die gebilligte Bedarfsbeschreibung gemäß Abschnitt B RLBau vom </w:t>
            </w:r>
            <w:r w:rsidRPr="00370CF8">
              <w:rPr>
                <w:rFonts w:cs="Arial"/>
              </w:rPr>
              <w:fldChar w:fldCharType="begin">
                <w:ffData>
                  <w:name w:val="Text38"/>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das baufachliche Gutachten über das Baugrundstück gemäß Abschnitt B RLBau</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den amtlichen Lageplan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die Bestandspläne des/der Ingenieurbauwerke(s) mit Stand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den </w:t>
            </w:r>
            <w:r w:rsidRPr="00BB57E2">
              <w:rPr>
                <w:rFonts w:cs="Arial"/>
                <w:color w:val="000000"/>
              </w:rPr>
              <w:t>geotechnischen Bericht</w:t>
            </w:r>
            <w:r w:rsidRPr="00BB57E2">
              <w:rPr>
                <w:rFonts w:cs="Arial"/>
              </w:rPr>
              <w:t xml:space="preserve">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b/>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den Landschaftspflegerischen Begleitplan vom  </w:t>
            </w:r>
            <w:r w:rsidRPr="00BB57E2">
              <w:rPr>
                <w:rFonts w:cs="Arial"/>
              </w:rPr>
              <w:fldChar w:fldCharType="begin">
                <w:ffData>
                  <w:name w:val=""/>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den Planfeststellungsbeschluss vom  </w:t>
            </w:r>
            <w:r w:rsidRPr="00BB57E2">
              <w:rPr>
                <w:rFonts w:cs="Arial"/>
              </w:rPr>
              <w:fldChar w:fldCharType="begin">
                <w:ffData>
                  <w:name w:val=""/>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w:t>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2.3.1</w:t>
            </w: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t xml:space="preserve">Für das Aufstellen der </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370CF8" w:rsidRDefault="002F737D" w:rsidP="006E3D3A">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Projektunterlage (PU)</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370CF8" w:rsidRDefault="006E3D3A" w:rsidP="002F737D">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Bauunterlage</w:t>
            </w:r>
          </w:p>
        </w:tc>
      </w:tr>
      <w:tr w:rsidR="00671607" w:rsidRPr="00BB57E2" w:rsidTr="00020D53">
        <w:tc>
          <w:tcPr>
            <w:tcW w:w="1134" w:type="dxa"/>
          </w:tcPr>
          <w:p w:rsidR="00671607" w:rsidRPr="00BB57E2" w:rsidRDefault="00671607" w:rsidP="006E3D3A">
            <w:pPr>
              <w:keepNext/>
              <w:spacing w:before="120" w:line="276" w:lineRule="auto"/>
              <w:jc w:val="both"/>
              <w:rPr>
                <w:rFonts w:cs="Arial"/>
                <w:b/>
              </w:rPr>
            </w:pPr>
          </w:p>
        </w:tc>
        <w:tc>
          <w:tcPr>
            <w:tcW w:w="8222" w:type="dxa"/>
            <w:gridSpan w:val="3"/>
          </w:tcPr>
          <w:p w:rsidR="00671607" w:rsidRPr="00370CF8" w:rsidRDefault="00671607" w:rsidP="002F737D">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7"/>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370CF8" w:rsidRDefault="006E3D3A" w:rsidP="006E3D3A">
            <w:pPr>
              <w:spacing w:before="120" w:line="276" w:lineRule="auto"/>
              <w:jc w:val="both"/>
              <w:rPr>
                <w:rFonts w:cs="Arial"/>
              </w:rPr>
            </w:pPr>
            <w:r w:rsidRPr="00370CF8">
              <w:rPr>
                <w:rFonts w:cs="Arial"/>
              </w:rPr>
              <w:t>sind zu Grunde zu legen:</w:t>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370CF8" w:rsidRDefault="006E3D3A" w:rsidP="002F737D">
            <w:pPr>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der genehmigte </w:t>
            </w:r>
            <w:r w:rsidR="002F737D" w:rsidRPr="00370CF8">
              <w:rPr>
                <w:rFonts w:cs="Arial"/>
              </w:rPr>
              <w:t>Projektantrag</w:t>
            </w:r>
            <w:r w:rsidRPr="00370CF8">
              <w:rPr>
                <w:rFonts w:cs="Arial"/>
              </w:rPr>
              <w:t xml:space="preserve"> vom  </w:t>
            </w:r>
            <w:r w:rsidRPr="00370CF8">
              <w:rPr>
                <w:rFonts w:cs="Arial"/>
              </w:rPr>
              <w:fldChar w:fldCharType="begin">
                <w:ffData>
                  <w:name w:val="Text37"/>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F737D" w:rsidRPr="00BB57E2" w:rsidTr="00020D53">
        <w:tc>
          <w:tcPr>
            <w:tcW w:w="1134" w:type="dxa"/>
          </w:tcPr>
          <w:p w:rsidR="002F737D" w:rsidRPr="00BB57E2" w:rsidRDefault="002F737D" w:rsidP="006E3D3A">
            <w:pPr>
              <w:keepNext/>
              <w:spacing w:before="120" w:line="276" w:lineRule="auto"/>
              <w:jc w:val="both"/>
              <w:rPr>
                <w:rFonts w:cs="Arial"/>
              </w:rPr>
            </w:pPr>
          </w:p>
        </w:tc>
        <w:tc>
          <w:tcPr>
            <w:tcW w:w="8222" w:type="dxa"/>
            <w:gridSpan w:val="3"/>
          </w:tcPr>
          <w:p w:rsidR="002F737D" w:rsidRPr="00370CF8" w:rsidRDefault="002F737D"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71607" w:rsidRPr="00BB57E2" w:rsidTr="00020D53">
        <w:tc>
          <w:tcPr>
            <w:tcW w:w="1134" w:type="dxa"/>
          </w:tcPr>
          <w:p w:rsidR="00671607" w:rsidRPr="00BB57E2" w:rsidRDefault="00671607" w:rsidP="006E3D3A">
            <w:pPr>
              <w:keepNext/>
              <w:spacing w:before="120" w:line="276" w:lineRule="auto"/>
              <w:jc w:val="both"/>
              <w:rPr>
                <w:rFonts w:cs="Arial"/>
              </w:rPr>
            </w:pPr>
          </w:p>
        </w:tc>
        <w:tc>
          <w:tcPr>
            <w:tcW w:w="8222" w:type="dxa"/>
            <w:gridSpan w:val="3"/>
          </w:tcPr>
          <w:p w:rsidR="00671607" w:rsidRPr="00370CF8" w:rsidRDefault="00671607"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2.3.2</w:t>
            </w: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t>Für die weitere Bearbeitung (§ 6 Nummern 6.2 bis 6.5) sind zu Grunde zu legen:</w:t>
            </w:r>
          </w:p>
        </w:tc>
      </w:tr>
      <w:tr w:rsidR="006E3D3A" w:rsidRPr="00BB57E2" w:rsidTr="00020D53">
        <w:trPr>
          <w:cantSplit/>
        </w:trPr>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2F737D" w:rsidP="006E3D3A">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B7718">
              <w:rPr>
                <w:rFonts w:cs="Arial"/>
                <w:color w:val="000000"/>
              </w:rPr>
            </w:r>
            <w:r w:rsidR="00CB7718">
              <w:rPr>
                <w:rFonts w:cs="Arial"/>
                <w:color w:val="000000"/>
              </w:rPr>
              <w:fldChar w:fldCharType="separate"/>
            </w:r>
            <w:r w:rsidRPr="00370CF8">
              <w:rPr>
                <w:rFonts w:cs="Arial"/>
                <w:color w:val="000000"/>
              </w:rPr>
              <w:fldChar w:fldCharType="end"/>
            </w:r>
            <w:r w:rsidRPr="00370CF8">
              <w:rPr>
                <w:rFonts w:cs="Arial"/>
                <w:color w:val="000000"/>
              </w:rPr>
              <w:t xml:space="preserve">  die</w:t>
            </w:r>
            <w:r w:rsidRPr="00370CF8">
              <w:rPr>
                <w:rFonts w:cs="Arial"/>
              </w:rPr>
              <w:t xml:space="preserve"> baufachlich genehmigte und freigegebene PU</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6E3D3A" w:rsidP="006E3D3A">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B7718">
              <w:rPr>
                <w:rFonts w:cs="Arial"/>
                <w:color w:val="000000"/>
              </w:rPr>
            </w:r>
            <w:r w:rsidR="00CB7718">
              <w:rPr>
                <w:rFonts w:cs="Arial"/>
                <w:color w:val="000000"/>
              </w:rPr>
              <w:fldChar w:fldCharType="separate"/>
            </w:r>
            <w:r w:rsidRPr="00370CF8">
              <w:rPr>
                <w:rFonts w:cs="Arial"/>
                <w:color w:val="000000"/>
              </w:rPr>
              <w:fldChar w:fldCharType="end"/>
            </w:r>
            <w:r w:rsidRPr="00370CF8">
              <w:rPr>
                <w:rFonts w:cs="Arial"/>
                <w:color w:val="000000"/>
              </w:rPr>
              <w:t xml:space="preserve">  die gebilligte Bauunterlage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B7718">
              <w:rPr>
                <w:rFonts w:cs="Arial"/>
                <w:color w:val="000000"/>
              </w:rPr>
            </w:r>
            <w:r w:rsidR="00CB7718">
              <w:rPr>
                <w:rFonts w:cs="Arial"/>
                <w:color w:val="000000"/>
              </w:rPr>
              <w:fldChar w:fldCharType="separate"/>
            </w:r>
            <w:r w:rsidRPr="00370CF8">
              <w:rPr>
                <w:rFonts w:cs="Arial"/>
                <w:color w:val="000000"/>
              </w:rPr>
              <w:fldChar w:fldCharType="end"/>
            </w:r>
            <w:r w:rsidRPr="00370CF8">
              <w:rPr>
                <w:rFonts w:cs="Arial"/>
                <w:color w:val="000000"/>
              </w:rPr>
              <w:t xml:space="preserve">  die</w:t>
            </w:r>
            <w:r w:rsidRPr="00370CF8">
              <w:rPr>
                <w:rFonts w:cs="Arial"/>
              </w:rPr>
              <w:t xml:space="preserve"> baufachlich festgesetzte und haushaltsrechtlich genehmigte Projektplanung (PP)</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B7718">
              <w:rPr>
                <w:rFonts w:cs="Arial"/>
              </w:rPr>
            </w:r>
            <w:r w:rsidR="00CB7718">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E6C17" w:rsidRPr="00BB57E2" w:rsidTr="00020D53">
        <w:tc>
          <w:tcPr>
            <w:tcW w:w="1134" w:type="dxa"/>
          </w:tcPr>
          <w:p w:rsidR="002E6C17" w:rsidRPr="00BB57E2" w:rsidRDefault="002E6C17" w:rsidP="002F737D">
            <w:pPr>
              <w:keepNext/>
              <w:spacing w:before="120" w:line="276" w:lineRule="auto"/>
              <w:jc w:val="both"/>
              <w:rPr>
                <w:rFonts w:cs="Arial"/>
              </w:rPr>
            </w:pPr>
          </w:p>
        </w:tc>
        <w:tc>
          <w:tcPr>
            <w:tcW w:w="8222" w:type="dxa"/>
            <w:gridSpan w:val="3"/>
          </w:tcPr>
          <w:p w:rsidR="002E6C17" w:rsidRPr="00BB57E2" w:rsidRDefault="002E6C17"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2.4</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Die Baumaßnahme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ein verfahrensfreies Bauvorhaben nach Art. 57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genehmigungsfrei nach Art. 58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Baumaßnahme unterliegt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dem Vereinfachten Baugenehmigungsverfahren nach Art. 59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dem Genehmigungsverfahren nach Art. 60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dem Zustimmungsverfahren nach Art. 73 Abs. 1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206"/>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dem Kenntnisgabeverfahren nach Art. 73 Abs.4 BayBO</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207"/>
                  <w:enabled/>
                  <w:calcOnExit w:val="0"/>
                  <w:checkBox>
                    <w:sizeAuto/>
                    <w:default w:val="0"/>
                  </w:checkBox>
                </w:ffData>
              </w:fldChar>
            </w:r>
            <w:bookmarkStart w:id="12" w:name="Kontrollkästchen207"/>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12"/>
            <w:r w:rsidRPr="00BB57E2">
              <w:rPr>
                <w:rFonts w:cs="Arial"/>
              </w:rPr>
              <w:t xml:space="preserve">  </w:t>
            </w:r>
            <w:r w:rsidRPr="00BB57E2">
              <w:rPr>
                <w:rFonts w:cs="Arial"/>
              </w:rPr>
              <w:fldChar w:fldCharType="begin">
                <w:ffData>
                  <w:name w:val="Text39"/>
                  <w:enabled/>
                  <w:calcOnExit w:val="0"/>
                  <w:textInput/>
                </w:ffData>
              </w:fldChar>
            </w:r>
            <w:bookmarkStart w:id="13" w:name="Text3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13"/>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3</w:t>
            </w:r>
          </w:p>
          <w:p w:rsidR="002F737D" w:rsidRPr="00BB57E2" w:rsidRDefault="002F737D" w:rsidP="002F737D">
            <w:pPr>
              <w:keepNext/>
              <w:keepLines/>
              <w:spacing w:before="120" w:after="240" w:line="276" w:lineRule="auto"/>
              <w:jc w:val="center"/>
              <w:rPr>
                <w:rFonts w:cs="Arial"/>
                <w:b/>
              </w:rPr>
            </w:pPr>
            <w:r w:rsidRPr="00BB57E2">
              <w:rPr>
                <w:rFonts w:cs="Arial"/>
                <w:b/>
              </w:rPr>
              <w:t>Übergabe von Vertragsunterlagen</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Dem Auftragnehmer werden mit Vertragsabschluss folgende vertragliche Unterlagen übergeben:</w:t>
            </w:r>
          </w:p>
        </w:tc>
      </w:tr>
      <w:tr w:rsidR="004530A2" w:rsidRPr="00BB57E2" w:rsidTr="00020D53">
        <w:tc>
          <w:tcPr>
            <w:tcW w:w="1134" w:type="dxa"/>
          </w:tcPr>
          <w:p w:rsidR="004530A2" w:rsidRPr="00BB57E2" w:rsidRDefault="004530A2" w:rsidP="002F737D">
            <w:pPr>
              <w:keepNext/>
              <w:spacing w:before="120" w:line="276" w:lineRule="auto"/>
              <w:jc w:val="both"/>
              <w:rPr>
                <w:rFonts w:cs="Arial"/>
                <w:b/>
              </w:rPr>
            </w:pPr>
          </w:p>
        </w:tc>
        <w:tc>
          <w:tcPr>
            <w:tcW w:w="8222" w:type="dxa"/>
            <w:gridSpan w:val="3"/>
          </w:tcPr>
          <w:p w:rsidR="004530A2" w:rsidRPr="00574111" w:rsidRDefault="004530A2" w:rsidP="004530A2">
            <w:pPr>
              <w:keepNext/>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B7718">
              <w:rPr>
                <w:rFonts w:cs="Arial"/>
              </w:rPr>
            </w:r>
            <w:r w:rsidR="00CB7718">
              <w:rPr>
                <w:rFonts w:cs="Arial"/>
              </w:rPr>
              <w:fldChar w:fldCharType="separate"/>
            </w:r>
            <w:r w:rsidRPr="00574111">
              <w:rPr>
                <w:rFonts w:cs="Arial"/>
              </w:rPr>
              <w:fldChar w:fldCharType="end"/>
            </w:r>
            <w:r w:rsidRPr="00574111">
              <w:rPr>
                <w:rFonts w:cs="Arial"/>
              </w:rPr>
              <w:t xml:space="preserve">  VI.14 </w:t>
            </w:r>
            <w:r w:rsidR="007C14A1">
              <w:rPr>
                <w:rFonts w:cs="Arial"/>
              </w:rPr>
              <w:t xml:space="preserve"> </w:t>
            </w:r>
            <w:r w:rsidRPr="00574111">
              <w:rPr>
                <w:rFonts w:cs="Arial"/>
              </w:rPr>
              <w:t>Anlage zu § 7 (Liste der fachlich Beteiligten)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B7718">
              <w:rPr>
                <w:rFonts w:cs="Arial"/>
              </w:rPr>
            </w:r>
            <w:r w:rsidR="00CB7718">
              <w:rPr>
                <w:rFonts w:cs="Arial"/>
              </w:rPr>
              <w:fldChar w:fldCharType="separate"/>
            </w:r>
            <w:r w:rsidRPr="00574111">
              <w:rPr>
                <w:rFonts w:cs="Arial"/>
              </w:rPr>
              <w:fldChar w:fldCharType="end"/>
            </w:r>
            <w:r w:rsidRPr="00574111">
              <w:rPr>
                <w:rFonts w:cs="Arial"/>
              </w:rPr>
              <w:t xml:space="preserve">  die gebilligte Bedarfsbeschreibung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B7718">
              <w:rPr>
                <w:rFonts w:cs="Arial"/>
              </w:rPr>
            </w:r>
            <w:r w:rsidR="00CB7718">
              <w:rPr>
                <w:rFonts w:cs="Arial"/>
              </w:rPr>
              <w:fldChar w:fldCharType="separate"/>
            </w:r>
            <w:r w:rsidRPr="00574111">
              <w:rPr>
                <w:rFonts w:cs="Arial"/>
              </w:rPr>
              <w:fldChar w:fldCharType="end"/>
            </w:r>
            <w:r w:rsidRPr="00574111">
              <w:rPr>
                <w:rFonts w:cs="Arial"/>
              </w:rPr>
              <w:t xml:space="preserve">  der genehmigte Projektantrag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r w:rsidRPr="00574111">
              <w:rPr>
                <w:rFonts w:cs="Arial"/>
              </w:rPr>
              <w:t xml:space="preserve"> </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B7718">
              <w:rPr>
                <w:rFonts w:cs="Arial"/>
              </w:rPr>
            </w:r>
            <w:r w:rsidR="00CB7718">
              <w:rPr>
                <w:rFonts w:cs="Arial"/>
              </w:rPr>
              <w:fldChar w:fldCharType="separate"/>
            </w:r>
            <w:r w:rsidRPr="00574111">
              <w:rPr>
                <w:rFonts w:cs="Arial"/>
              </w:rPr>
              <w:fldChar w:fldCharType="end"/>
            </w:r>
            <w:r w:rsidRPr="00574111">
              <w:rPr>
                <w:rFonts w:cs="Arial"/>
              </w:rPr>
              <w:t xml:space="preserve">  </w:t>
            </w:r>
            <w:r w:rsidRPr="00574111">
              <w:rPr>
                <w:rFonts w:cs="Arial"/>
                <w:color w:val="000000"/>
              </w:rPr>
              <w:t>die baufachlich genehmigte und freigegebene PU</w:t>
            </w:r>
            <w:r w:rsidRPr="00574111">
              <w:rPr>
                <w:rFonts w:cs="Arial"/>
              </w:rPr>
              <w:t xml:space="preserve">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r w:rsidRPr="00574111">
              <w:rPr>
                <w:rFonts w:cs="Arial"/>
              </w:rPr>
              <w:t xml:space="preserve"> </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das baufachliche Gutachten über das Baugrundstück gemäß Abschnitt B RLBau</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der amtliche Lageplan vom</w:t>
            </w:r>
            <w:r w:rsidRPr="00BB57E2">
              <w:rPr>
                <w:rFonts w:cs="Arial"/>
              </w:rPr>
              <w:t xml:space="preserve">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die Bestandspläne des/der Ingenieurbauwerke(s) mit Stand vom</w:t>
            </w:r>
            <w:r w:rsidRPr="00BB57E2">
              <w:rPr>
                <w:rFonts w:cs="Arial"/>
              </w:rPr>
              <w:t xml:space="preserve">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ind w:left="410"/>
              <w:jc w:val="both"/>
              <w:rPr>
                <w:rFonts w:cs="Arial"/>
                <w:color w:val="000000"/>
              </w:rPr>
            </w:pPr>
            <w:r w:rsidRPr="00BB57E2">
              <w:rPr>
                <w:rFonts w:cs="Arial"/>
                <w:color w:val="000000"/>
              </w:rPr>
              <w:fldChar w:fldCharType="begin">
                <w:ffData>
                  <w:name w:val="Kontrollkästchen68"/>
                  <w:enabled/>
                  <w:calcOnExit w:val="0"/>
                  <w:checkBox>
                    <w:sizeAuto/>
                    <w:default w:val="0"/>
                  </w:checkBox>
                </w:ffData>
              </w:fldChar>
            </w:r>
            <w:r w:rsidRPr="00BB57E2">
              <w:rPr>
                <w:rFonts w:cs="Arial"/>
                <w:color w:val="000000"/>
              </w:rPr>
              <w:instrText xml:space="preserve"> FORMCHECKBOX </w:instrText>
            </w:r>
            <w:r w:rsidR="00CB7718">
              <w:rPr>
                <w:rFonts w:cs="Arial"/>
                <w:color w:val="000000"/>
              </w:rPr>
            </w:r>
            <w:r w:rsidR="00CB7718">
              <w:rPr>
                <w:rFonts w:cs="Arial"/>
                <w:color w:val="000000"/>
              </w:rPr>
              <w:fldChar w:fldCharType="separate"/>
            </w:r>
            <w:r w:rsidRPr="00BB57E2">
              <w:rPr>
                <w:rFonts w:cs="Arial"/>
                <w:color w:val="000000"/>
              </w:rPr>
              <w:fldChar w:fldCharType="end"/>
            </w:r>
            <w:r w:rsidRPr="00BB57E2">
              <w:rPr>
                <w:rFonts w:cs="Arial"/>
                <w:color w:val="000000"/>
              </w:rPr>
              <w:t xml:space="preserve">  in Papierform</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ind w:left="410"/>
              <w:jc w:val="both"/>
              <w:rPr>
                <w:rFonts w:cs="Arial"/>
                <w:color w:val="000000"/>
              </w:rPr>
            </w:pPr>
            <w:r w:rsidRPr="00BB57E2">
              <w:rPr>
                <w:rFonts w:cs="Arial"/>
                <w:color w:val="000000"/>
              </w:rPr>
              <w:fldChar w:fldCharType="begin">
                <w:ffData>
                  <w:name w:val="Kontrollkästchen68"/>
                  <w:enabled/>
                  <w:calcOnExit w:val="0"/>
                  <w:checkBox>
                    <w:sizeAuto/>
                    <w:default w:val="0"/>
                  </w:checkBox>
                </w:ffData>
              </w:fldChar>
            </w:r>
            <w:r w:rsidRPr="00BB57E2">
              <w:rPr>
                <w:rFonts w:cs="Arial"/>
                <w:color w:val="000000"/>
              </w:rPr>
              <w:instrText xml:space="preserve"> FORMCHECKBOX </w:instrText>
            </w:r>
            <w:r w:rsidR="00CB7718">
              <w:rPr>
                <w:rFonts w:cs="Arial"/>
                <w:color w:val="000000"/>
              </w:rPr>
            </w:r>
            <w:r w:rsidR="00CB7718">
              <w:rPr>
                <w:rFonts w:cs="Arial"/>
                <w:color w:val="000000"/>
              </w:rPr>
              <w:fldChar w:fldCharType="separate"/>
            </w:r>
            <w:r w:rsidRPr="00BB57E2">
              <w:rPr>
                <w:rFonts w:cs="Arial"/>
                <w:color w:val="000000"/>
              </w:rPr>
              <w:fldChar w:fldCharType="end"/>
            </w:r>
            <w:r w:rsidRPr="00BB57E2">
              <w:rPr>
                <w:rFonts w:cs="Arial"/>
                <w:color w:val="000000"/>
              </w:rPr>
              <w:t xml:space="preserve">  digital</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ind w:left="410"/>
              <w:jc w:val="both"/>
              <w:rPr>
                <w:rFonts w:cs="Arial"/>
                <w:color w:val="000000"/>
              </w:rPr>
            </w:pPr>
            <w:r w:rsidRPr="00BB57E2">
              <w:rPr>
                <w:rFonts w:cs="Arial"/>
                <w:color w:val="000000"/>
              </w:rPr>
              <w:fldChar w:fldCharType="begin">
                <w:ffData>
                  <w:name w:val="Kontrollkästchen45"/>
                  <w:enabled/>
                  <w:calcOnExit w:val="0"/>
                  <w:checkBox>
                    <w:sizeAuto/>
                    <w:default w:val="0"/>
                  </w:checkBox>
                </w:ffData>
              </w:fldChar>
            </w:r>
            <w:r w:rsidRPr="00BB57E2">
              <w:rPr>
                <w:rFonts w:cs="Arial"/>
                <w:color w:val="000000"/>
              </w:rPr>
              <w:instrText xml:space="preserve"> FORMCHECKBOX </w:instrText>
            </w:r>
            <w:r w:rsidR="00CB7718">
              <w:rPr>
                <w:rFonts w:cs="Arial"/>
                <w:color w:val="000000"/>
              </w:rPr>
            </w:r>
            <w:r w:rsidR="00CB7718">
              <w:rPr>
                <w:rFonts w:cs="Arial"/>
                <w:color w:val="000000"/>
              </w:rPr>
              <w:fldChar w:fldCharType="separate"/>
            </w:r>
            <w:r w:rsidRPr="00BB57E2">
              <w:rPr>
                <w:rFonts w:cs="Arial"/>
                <w:color w:val="000000"/>
              </w:rPr>
              <w:fldChar w:fldCharType="end"/>
            </w:r>
            <w:r w:rsidRPr="00BB57E2">
              <w:rPr>
                <w:rFonts w:cs="Arial"/>
                <w:color w:val="000000"/>
              </w:rPr>
              <w:t xml:space="preserve">  gemäß beigefügter Planliste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 xml:space="preserve">der geotechnische Bericht </w:t>
            </w:r>
            <w:r w:rsidRPr="00BB57E2">
              <w:rPr>
                <w:rFonts w:cs="Arial"/>
              </w:rPr>
              <w:t xml:space="preserve">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die statischen Unterlagen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Planfeststellungsbeschluss vom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50"/>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4</w:t>
            </w:r>
          </w:p>
          <w:p w:rsidR="002F737D" w:rsidRPr="00BB57E2" w:rsidRDefault="002F737D" w:rsidP="002F737D">
            <w:pPr>
              <w:keepNext/>
              <w:keepLines/>
              <w:spacing w:before="120" w:after="240" w:line="276" w:lineRule="auto"/>
              <w:jc w:val="center"/>
              <w:rPr>
                <w:rFonts w:cs="Arial"/>
                <w:b/>
              </w:rPr>
            </w:pPr>
            <w:r w:rsidRPr="00BB57E2">
              <w:rPr>
                <w:rFonts w:cs="Arial"/>
                <w:b/>
              </w:rPr>
              <w:t>Leistungspflichten des Auftragnehmers, stufenweise Beauftragung</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4.1</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Allgemeine und spezifische Leistungspflichten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Leistungspflichten des Auftragnehmers gliedern sich in allgemeine und spezifische Leistungspflichten: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pStyle w:val="Listenabsatz"/>
              <w:numPr>
                <w:ilvl w:val="0"/>
                <w:numId w:val="5"/>
              </w:numPr>
              <w:spacing w:before="120" w:line="276" w:lineRule="auto"/>
              <w:ind w:left="268" w:hanging="268"/>
              <w:jc w:val="both"/>
              <w:rPr>
                <w:rFonts w:cs="Arial"/>
              </w:rPr>
            </w:pPr>
            <w:r w:rsidRPr="00BB57E2">
              <w:rPr>
                <w:rFonts w:cs="Arial"/>
              </w:rPr>
              <w:t>Die allgemeinen Leistungspflichten (§ 5) sind in jeder Stufe der Beauftragung zu beachten und zu erfüllen.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pStyle w:val="Listenabsatz"/>
              <w:numPr>
                <w:ilvl w:val="0"/>
                <w:numId w:val="5"/>
              </w:numPr>
              <w:spacing w:before="120" w:line="276" w:lineRule="auto"/>
              <w:ind w:left="268" w:hanging="268"/>
              <w:jc w:val="both"/>
              <w:rPr>
                <w:rFonts w:cs="Arial"/>
              </w:rPr>
            </w:pPr>
            <w:r w:rsidRPr="00BB57E2">
              <w:rPr>
                <w:rFonts w:cs="Arial"/>
              </w:rPr>
              <w:t>Die spezifischen Leistungspflichten (§ 6) sind in der jeweils beauftragten Stufe zu erbringen.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4.2</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Stufenweise Beauftragung</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color w:val="000000"/>
              </w:rPr>
              <w:t>Der Auftraggeber behält sich vor, die Beauftragung auf Teilleistungen einzelner Leistungsstufen oder auf einzelne Abschnitte der Baumaßnahme zu beschränken.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4.2.1</w:t>
            </w: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t>Der Auftraggeber beauftragt den Auftragnehmer mit Vertragsschluss</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A23888" w:rsidRDefault="002F737D" w:rsidP="00295535">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B7718">
              <w:rPr>
                <w:rFonts w:cs="Arial"/>
              </w:rPr>
            </w:r>
            <w:r w:rsidR="00CB7718">
              <w:rPr>
                <w:rFonts w:cs="Arial"/>
              </w:rPr>
              <w:fldChar w:fldCharType="separate"/>
            </w:r>
            <w:r w:rsidRPr="00A23888">
              <w:rPr>
                <w:rFonts w:cs="Arial"/>
              </w:rPr>
              <w:fldChar w:fldCharType="end"/>
            </w:r>
            <w:r w:rsidRPr="00A23888">
              <w:rPr>
                <w:rFonts w:cs="Arial"/>
              </w:rPr>
              <w:t xml:space="preserve">  mit der Erbringung der Leistungsstufe(n)  </w:t>
            </w:r>
            <w:r w:rsidR="00623806" w:rsidRPr="00A23888">
              <w:rPr>
                <w:rFonts w:cs="Arial"/>
              </w:rPr>
              <w:fldChar w:fldCharType="begin">
                <w:ffData>
                  <w:name w:val=""/>
                  <w:enabled/>
                  <w:calcOnExit w:val="0"/>
                  <w:textInput>
                    <w:default w:val="1A und 1B"/>
                  </w:textInput>
                </w:ffData>
              </w:fldChar>
            </w:r>
            <w:r w:rsidR="00623806" w:rsidRPr="00A23888">
              <w:rPr>
                <w:rFonts w:cs="Arial"/>
              </w:rPr>
              <w:instrText xml:space="preserve"> FORMTEXT </w:instrText>
            </w:r>
            <w:r w:rsidR="00623806" w:rsidRPr="00A23888">
              <w:rPr>
                <w:rFonts w:cs="Arial"/>
              </w:rPr>
            </w:r>
            <w:r w:rsidR="00623806" w:rsidRPr="00A23888">
              <w:rPr>
                <w:rFonts w:cs="Arial"/>
              </w:rPr>
              <w:fldChar w:fldCharType="separate"/>
            </w:r>
            <w:r w:rsidR="00623806" w:rsidRPr="00A23888">
              <w:rPr>
                <w:rFonts w:cs="Arial"/>
                <w:noProof/>
              </w:rPr>
              <w:t>1A und 1B</w:t>
            </w:r>
            <w:r w:rsidR="00623806" w:rsidRPr="00A23888">
              <w:rPr>
                <w:rFonts w:cs="Arial"/>
              </w:rPr>
              <w:fldChar w:fldCharType="end"/>
            </w:r>
            <w:r w:rsidRPr="00A23888">
              <w:rPr>
                <w:rFonts w:cs="Arial"/>
              </w:rPr>
              <w:t xml:space="preserve"> gemäß </w:t>
            </w:r>
            <w:r w:rsidR="00623806" w:rsidRPr="00A23888">
              <w:rPr>
                <w:rFonts w:cs="Arial"/>
              </w:rPr>
              <w:t xml:space="preserve">§ 6 Nummer(n)  </w:t>
            </w:r>
            <w:r w:rsidR="00295535" w:rsidRPr="00A23888">
              <w:rPr>
                <w:rFonts w:cs="Arial"/>
              </w:rPr>
              <w:fldChar w:fldCharType="begin">
                <w:ffData>
                  <w:name w:val=""/>
                  <w:enabled/>
                  <w:calcOnExit w:val="0"/>
                  <w:textInput>
                    <w:default w:val="6.1.1 bis 6.1.2"/>
                  </w:textInput>
                </w:ffData>
              </w:fldChar>
            </w:r>
            <w:r w:rsidR="00295535" w:rsidRPr="00A23888">
              <w:rPr>
                <w:rFonts w:cs="Arial"/>
              </w:rPr>
              <w:instrText xml:space="preserve"> FORMTEXT </w:instrText>
            </w:r>
            <w:r w:rsidR="00295535" w:rsidRPr="00A23888">
              <w:rPr>
                <w:rFonts w:cs="Arial"/>
              </w:rPr>
            </w:r>
            <w:r w:rsidR="00295535" w:rsidRPr="00A23888">
              <w:rPr>
                <w:rFonts w:cs="Arial"/>
              </w:rPr>
              <w:fldChar w:fldCharType="separate"/>
            </w:r>
            <w:r w:rsidR="00295535" w:rsidRPr="00A23888">
              <w:rPr>
                <w:rFonts w:cs="Arial"/>
                <w:noProof/>
              </w:rPr>
              <w:t>6.1.1 bis 6.1.2</w:t>
            </w:r>
            <w:r w:rsidR="00295535" w:rsidRPr="00A2388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B7718">
              <w:rPr>
                <w:rFonts w:cs="Arial"/>
              </w:rPr>
            </w:r>
            <w:r w:rsidR="00CB7718">
              <w:rPr>
                <w:rFonts w:cs="Arial"/>
              </w:rPr>
              <w:fldChar w:fldCharType="separate"/>
            </w:r>
            <w:r w:rsidRPr="00A23888">
              <w:rPr>
                <w:rFonts w:cs="Arial"/>
              </w:rPr>
              <w:fldChar w:fldCharType="end"/>
            </w:r>
            <w:r w:rsidRPr="00A23888">
              <w:rPr>
                <w:rFonts w:cs="Arial"/>
              </w:rPr>
              <w:t xml:space="preserve">  mit der Erbringung der Leistungsstufe(n)  </w:t>
            </w:r>
            <w:r w:rsidRPr="00A23888">
              <w:rPr>
                <w:rFonts w:cs="Arial"/>
              </w:rPr>
              <w:fldChar w:fldCharType="begin">
                <w:ffData>
                  <w:name w:val="Text102"/>
                  <w:enabled/>
                  <w:calcOnExit w:val="0"/>
                  <w:textInput/>
                </w:ffData>
              </w:fldChar>
            </w:r>
            <w:bookmarkStart w:id="14" w:name="Text102"/>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4"/>
            <w:r w:rsidRPr="00A23888">
              <w:rPr>
                <w:rFonts w:cs="Arial"/>
              </w:rPr>
              <w:t xml:space="preserve"> gemäß </w:t>
            </w:r>
            <w:r w:rsidR="00295535" w:rsidRPr="00A23888">
              <w:rPr>
                <w:rFonts w:cs="Arial"/>
              </w:rPr>
              <w:t xml:space="preserve">§ 6 Nummer(n)  </w:t>
            </w:r>
            <w:r w:rsidR="00295535" w:rsidRPr="00A23888">
              <w:rPr>
                <w:rFonts w:cs="Arial"/>
              </w:rPr>
              <w:fldChar w:fldCharType="begin">
                <w:ffData>
                  <w:name w:val=""/>
                  <w:enabled/>
                  <w:calcOnExit w:val="0"/>
                  <w:textInput>
                    <w:maxLength w:val="6"/>
                  </w:textInput>
                </w:ffData>
              </w:fldChar>
            </w:r>
            <w:r w:rsidR="00295535" w:rsidRPr="00A23888">
              <w:rPr>
                <w:rFonts w:cs="Arial"/>
              </w:rPr>
              <w:instrText xml:space="preserve"> FORMTEXT </w:instrText>
            </w:r>
            <w:r w:rsidR="00295535" w:rsidRPr="00A23888">
              <w:rPr>
                <w:rFonts w:cs="Arial"/>
              </w:rPr>
            </w:r>
            <w:r w:rsidR="00295535" w:rsidRPr="00A23888">
              <w:rPr>
                <w:rFonts w:cs="Arial"/>
              </w:rPr>
              <w:fldChar w:fldCharType="separate"/>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B7718">
              <w:rPr>
                <w:rFonts w:cs="Arial"/>
              </w:rPr>
            </w:r>
            <w:r w:rsidR="00CB7718">
              <w:rPr>
                <w:rFonts w:cs="Arial"/>
              </w:rPr>
              <w:fldChar w:fldCharType="separate"/>
            </w:r>
            <w:r w:rsidRPr="00A23888">
              <w:rPr>
                <w:rFonts w:cs="Arial"/>
              </w:rPr>
              <w:fldChar w:fldCharType="end"/>
            </w:r>
            <w:r w:rsidRPr="00A23888">
              <w:rPr>
                <w:rFonts w:cs="Arial"/>
              </w:rPr>
              <w:t xml:space="preserve">  Die Beauftragung ist beschränkt auf den Bauabschnitt  </w:t>
            </w:r>
            <w:r w:rsidRPr="00A23888">
              <w:rPr>
                <w:rFonts w:cs="Arial"/>
              </w:rPr>
              <w:fldChar w:fldCharType="begin">
                <w:ffData>
                  <w:name w:val="Text49"/>
                  <w:enabled/>
                  <w:calcOnExit w:val="0"/>
                  <w:textInput/>
                </w:ffData>
              </w:fldChar>
            </w:r>
            <w:bookmarkStart w:id="15" w:name="Text49"/>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5"/>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45"/>
                  <w:enabled/>
                  <w:calcOnExit w:val="0"/>
                  <w:checkBox>
                    <w:sizeAuto/>
                    <w:default w:val="0"/>
                  </w:checkBox>
                </w:ffData>
              </w:fldChar>
            </w:r>
            <w:r w:rsidRPr="00A23888">
              <w:rPr>
                <w:rFonts w:cs="Arial"/>
              </w:rPr>
              <w:instrText xml:space="preserve"> FORMCHECKBOX </w:instrText>
            </w:r>
            <w:r w:rsidR="00CB7718">
              <w:rPr>
                <w:rFonts w:cs="Arial"/>
              </w:rPr>
            </w:r>
            <w:r w:rsidR="00CB7718">
              <w:rPr>
                <w:rFonts w:cs="Arial"/>
              </w:rPr>
              <w:fldChar w:fldCharType="separate"/>
            </w:r>
            <w:r w:rsidRPr="00A23888">
              <w:rPr>
                <w:rFonts w:cs="Arial"/>
              </w:rPr>
              <w:fldChar w:fldCharType="end"/>
            </w:r>
            <w:r w:rsidRPr="00A23888">
              <w:rPr>
                <w:rFonts w:cs="Arial"/>
              </w:rPr>
              <w:t xml:space="preserve">  </w:t>
            </w:r>
            <w:r w:rsidRPr="00A23888">
              <w:rPr>
                <w:rFonts w:cs="Arial"/>
              </w:rPr>
              <w:fldChar w:fldCharType="begin">
                <w:ffData>
                  <w:name w:val="Text50"/>
                  <w:enabled/>
                  <w:calcOnExit w:val="0"/>
                  <w:textInput/>
                </w:ffData>
              </w:fldChar>
            </w:r>
            <w:bookmarkStart w:id="16" w:name="Text50"/>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6"/>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A23888"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lastRenderedPageBreak/>
              <w:t>4.2.2</w:t>
            </w:r>
          </w:p>
        </w:tc>
        <w:tc>
          <w:tcPr>
            <w:tcW w:w="8222" w:type="dxa"/>
            <w:gridSpan w:val="3"/>
          </w:tcPr>
          <w:p w:rsidR="002F737D" w:rsidRPr="00A23888" w:rsidRDefault="002F737D" w:rsidP="002F737D">
            <w:pPr>
              <w:spacing w:before="120" w:line="276" w:lineRule="auto"/>
              <w:jc w:val="both"/>
              <w:rPr>
                <w:rFonts w:cs="Arial"/>
              </w:rPr>
            </w:pPr>
            <w:r w:rsidRPr="00A23888">
              <w:rPr>
                <w:rFonts w:cs="Arial"/>
              </w:rPr>
              <w:t xml:space="preserve">Der Auftraggeber beabsichtigt, bei Fortsetzung der Planung und Ausführung der Baumaßnahme weitere Leistungen nach </w:t>
            </w:r>
            <w:r w:rsidR="000936E7" w:rsidRPr="00A23888">
              <w:rPr>
                <w:rFonts w:cs="Arial"/>
              </w:rPr>
              <w:t xml:space="preserve">§ 6 Nummern </w:t>
            </w:r>
            <w:r w:rsidR="000936E7" w:rsidRPr="00A23888">
              <w:rPr>
                <w:rFonts w:cs="Arial"/>
              </w:rPr>
              <w:fldChar w:fldCharType="begin">
                <w:ffData>
                  <w:name w:val="Text49"/>
                  <w:enabled/>
                  <w:calcOnExit w:val="0"/>
                  <w:textInput/>
                </w:ffData>
              </w:fldChar>
            </w:r>
            <w:r w:rsidR="000936E7" w:rsidRPr="00A23888">
              <w:rPr>
                <w:rFonts w:cs="Arial"/>
              </w:rPr>
              <w:instrText xml:space="preserve"> FORMTEXT </w:instrText>
            </w:r>
            <w:r w:rsidR="000936E7" w:rsidRPr="00A23888">
              <w:rPr>
                <w:rFonts w:cs="Arial"/>
              </w:rPr>
            </w:r>
            <w:r w:rsidR="000936E7" w:rsidRPr="00A23888">
              <w:rPr>
                <w:rFonts w:cs="Arial"/>
              </w:rPr>
              <w:fldChar w:fldCharType="separate"/>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rPr>
              <w:fldChar w:fldCharType="end"/>
            </w:r>
            <w:r w:rsidR="000936E7" w:rsidRPr="00A23888">
              <w:rPr>
                <w:rFonts w:cs="Arial"/>
              </w:rPr>
              <w:t xml:space="preserve"> bis </w:t>
            </w:r>
            <w:r w:rsidR="000936E7" w:rsidRPr="00A23888">
              <w:rPr>
                <w:rFonts w:cs="Arial"/>
              </w:rPr>
              <w:fldChar w:fldCharType="begin">
                <w:ffData>
                  <w:name w:val="Text49"/>
                  <w:enabled/>
                  <w:calcOnExit w:val="0"/>
                  <w:textInput/>
                </w:ffData>
              </w:fldChar>
            </w:r>
            <w:r w:rsidR="000936E7" w:rsidRPr="00A23888">
              <w:rPr>
                <w:rFonts w:cs="Arial"/>
              </w:rPr>
              <w:instrText xml:space="preserve"> FORMTEXT </w:instrText>
            </w:r>
            <w:r w:rsidR="000936E7" w:rsidRPr="00A23888">
              <w:rPr>
                <w:rFonts w:cs="Arial"/>
              </w:rPr>
            </w:r>
            <w:r w:rsidR="000936E7" w:rsidRPr="00A23888">
              <w:rPr>
                <w:rFonts w:cs="Arial"/>
              </w:rPr>
              <w:fldChar w:fldCharType="separate"/>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rPr>
              <w:fldChar w:fldCharType="end"/>
            </w:r>
            <w:r w:rsidR="000936E7" w:rsidRPr="00A23888">
              <w:rPr>
                <w:rFonts w:cs="Arial"/>
              </w:rPr>
              <w:t xml:space="preserve"> </w:t>
            </w:r>
            <w:r w:rsidRPr="00A23888">
              <w:rPr>
                <w:rFonts w:cs="Arial"/>
              </w:rPr>
              <w:t xml:space="preserve">abzurufen. Der Abruf erfolgt </w:t>
            </w:r>
            <w:r w:rsidR="00CB7718">
              <w:rPr>
                <w:rFonts w:cs="Arial"/>
              </w:rPr>
              <w:t>in Textform</w:t>
            </w:r>
            <w:bookmarkStart w:id="17" w:name="_GoBack"/>
            <w:bookmarkEnd w:id="17"/>
            <w:r w:rsidRPr="00A23888">
              <w:rPr>
                <w:rFonts w:cs="Arial"/>
              </w:rPr>
              <w:t>.</w:t>
            </w:r>
          </w:p>
          <w:p w:rsidR="002F737D" w:rsidRPr="00BB57E2" w:rsidRDefault="002F737D" w:rsidP="002F737D">
            <w:pPr>
              <w:spacing w:before="120" w:line="276" w:lineRule="auto"/>
              <w:jc w:val="both"/>
              <w:rPr>
                <w:rFonts w:cs="Arial"/>
              </w:rPr>
            </w:pPr>
            <w:r w:rsidRPr="00A23888">
              <w:rPr>
                <w:rFonts w:cs="Arial"/>
              </w:rPr>
              <w:t>Der Auftragnehmer hat den Auftraggeber</w:t>
            </w:r>
            <w:r w:rsidRPr="00BB57E2">
              <w:rPr>
                <w:rFonts w:cs="Arial"/>
              </w:rPr>
              <w:t xml:space="preserve">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4.2.3</w:t>
            </w:r>
          </w:p>
        </w:tc>
        <w:tc>
          <w:tcPr>
            <w:tcW w:w="8222" w:type="dxa"/>
            <w:gridSpan w:val="3"/>
          </w:tcPr>
          <w:p w:rsidR="002F737D" w:rsidRPr="00BB57E2" w:rsidRDefault="002F737D" w:rsidP="002F737D">
            <w:pPr>
              <w:spacing w:before="120" w:line="276" w:lineRule="auto"/>
              <w:jc w:val="both"/>
              <w:rPr>
                <w:rFonts w:cs="Arial"/>
              </w:rPr>
            </w:pPr>
            <w:r w:rsidRPr="00BB57E2">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4.2.4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2F737D" w:rsidRPr="00BB57E2" w:rsidTr="00020D53">
        <w:tc>
          <w:tcPr>
            <w:tcW w:w="1134" w:type="dxa"/>
          </w:tcPr>
          <w:p w:rsidR="002F737D" w:rsidRPr="00BB57E2" w:rsidRDefault="002F737D" w:rsidP="002F737D">
            <w:pPr>
              <w:spacing w:before="120" w:line="276" w:lineRule="auto"/>
              <w:jc w:val="both"/>
              <w:rPr>
                <w:rFonts w:cs="Arial"/>
                <w:b/>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5</w:t>
            </w:r>
          </w:p>
          <w:p w:rsidR="002F737D" w:rsidRPr="00BB57E2" w:rsidRDefault="002F737D" w:rsidP="002F737D">
            <w:pPr>
              <w:keepNext/>
              <w:keepLines/>
              <w:spacing w:before="120" w:after="240" w:line="276" w:lineRule="auto"/>
              <w:jc w:val="center"/>
              <w:rPr>
                <w:rFonts w:cs="Arial"/>
                <w:b/>
              </w:rPr>
            </w:pPr>
            <w:r w:rsidRPr="00BB57E2">
              <w:rPr>
                <w:rFonts w:cs="Arial"/>
                <w:b/>
              </w:rPr>
              <w:t>Allgemeine Leistungspflichten</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5.1</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Planungs- und Überwachungsziele</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5.2</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Quantitäten/Qualitäten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272E2" w:rsidRDefault="002F737D" w:rsidP="002F737D">
            <w:pPr>
              <w:spacing w:before="120" w:line="276" w:lineRule="auto"/>
              <w:jc w:val="both"/>
              <w:rPr>
                <w:rFonts w:cs="Arial"/>
              </w:rPr>
            </w:pPr>
            <w:r w:rsidRPr="005272E2">
              <w:rPr>
                <w:rFonts w:cs="Arial"/>
              </w:rPr>
              <w:t xml:space="preserve">Der Auftragnehmer ist verpflichtet, die </w:t>
            </w:r>
            <w:r w:rsidR="000936E7" w:rsidRPr="005272E2">
              <w:rPr>
                <w:rFonts w:cs="Arial"/>
              </w:rPr>
              <w:t xml:space="preserve">in der Bedarfsbeschreibung/im genehmigten Projektantrag </w:t>
            </w:r>
            <w:r w:rsidRPr="005272E2">
              <w:rPr>
                <w:rFonts w:cs="Arial"/>
              </w:rPr>
              <w:t>vorgegebenen, auf seine Fachplanungen bezogenen, Quantitäts- und Qualitätsziele umzusetzen.  Die vom Auftraggeber vorgegebenen Quantitäten sind vom Auftragnehmer als Teil der Planung in Form einer Berechnung nachzuweisen.</w:t>
            </w:r>
          </w:p>
          <w:p w:rsidR="002F737D" w:rsidRPr="005272E2" w:rsidRDefault="002F737D">
            <w:pPr>
              <w:spacing w:before="120" w:line="276" w:lineRule="auto"/>
              <w:jc w:val="both"/>
              <w:rPr>
                <w:rFonts w:cs="Arial"/>
              </w:rPr>
            </w:pPr>
            <w:r w:rsidRPr="005272E2">
              <w:rPr>
                <w:rFonts w:cs="Arial"/>
              </w:rPr>
              <w:t xml:space="preserve">Die Vorgaben dieser </w:t>
            </w:r>
            <w:r w:rsidR="000936E7" w:rsidRPr="005272E2">
              <w:rPr>
                <w:rFonts w:cs="Arial"/>
              </w:rPr>
              <w:t xml:space="preserve">genehmigten Unterlagen </w:t>
            </w:r>
            <w:r w:rsidRPr="005272E2">
              <w:rPr>
                <w:rFonts w:cs="Arial"/>
              </w:rPr>
              <w:t xml:space="preserve">sind verbindlich; Abweichungen bedürfen der vorherigen Zustimmung des Auftraggebers </w:t>
            </w:r>
            <w:r w:rsidR="005B6005">
              <w:rPr>
                <w:rFonts w:cs="Arial"/>
              </w:rPr>
              <w:t>in Textform</w:t>
            </w:r>
            <w:r w:rsidR="005B6005" w:rsidRPr="005272E2">
              <w:rPr>
                <w:rFonts w:cs="Arial"/>
              </w:rPr>
              <w:t xml:space="preserve"> </w:t>
            </w:r>
            <w:r w:rsidRPr="005272E2">
              <w:rPr>
                <w:rFonts w:cs="Arial"/>
              </w:rPr>
              <w:t>(Art. 24 und 54 BayHO).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272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5.3</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Kosten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5.3.1</w:t>
            </w:r>
          </w:p>
        </w:tc>
        <w:tc>
          <w:tcPr>
            <w:tcW w:w="8222" w:type="dxa"/>
            <w:gridSpan w:val="3"/>
          </w:tcPr>
          <w:p w:rsidR="002F737D" w:rsidRPr="00BB57E2" w:rsidRDefault="002F737D" w:rsidP="000936E7">
            <w:pPr>
              <w:spacing w:before="120" w:line="276" w:lineRule="auto"/>
              <w:jc w:val="both"/>
              <w:rPr>
                <w:rFonts w:cs="Arial"/>
              </w:rPr>
            </w:pPr>
            <w:r w:rsidRPr="00BB57E2">
              <w:rPr>
                <w:rFonts w:cs="Arial"/>
              </w:rPr>
              <w:t xml:space="preserve">Der Auftragnehmer hat seine Leistungen so zu erbringen, dass die Kostenobergrenze für die Baumaßnahme von </w:t>
            </w:r>
            <w:r w:rsidRPr="00BB57E2">
              <w:rPr>
                <w:rFonts w:cs="Arial"/>
              </w:rPr>
              <w:fldChar w:fldCharType="begin">
                <w:ffData>
                  <w:name w:val="Text49"/>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Euro brutto nicht überschritten wird. Die genannten Kosten umfassen die Kostengruppen 200 bis 600 nach DIN </w:t>
            </w:r>
            <w:r w:rsidRPr="00914A8D">
              <w:rPr>
                <w:rFonts w:cs="Arial"/>
              </w:rPr>
              <w:t>276-1:2008-12</w:t>
            </w:r>
            <w:r w:rsidR="000936E7" w:rsidRPr="00914A8D">
              <w:rPr>
                <w:rFonts w:cs="Arial"/>
              </w:rPr>
              <w:t>. Der</w:t>
            </w:r>
            <w:r w:rsidR="000936E7">
              <w:rPr>
                <w:rFonts w:cs="Arial"/>
              </w:rPr>
              <w:t xml:space="preserve"> Auftrag</w:t>
            </w:r>
            <w:r w:rsidRPr="00BB57E2">
              <w:rPr>
                <w:rFonts w:cs="Arial"/>
              </w:rPr>
              <w:t>nehmer übernimmt damit keine Kostengarantie.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5.3.2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Unabhängig von der Beachtung der Planungs- und Überwachungsziele hat der Auftragnehmer bei allen Leistungen die Grundsätze der Wirtschaftlichkeit und Sparsamkeit nicht nur in Bezug auf die Baukosten, sondern auch im Hinblick auf den Betrieb der/des Ingenieurbauwerke(s) zu beachten. Unter Wahrung der Vorgaben des Auftraggebers sind die künftigen Bau- und Nutzungskosten möglichst gering zu halten; Baukosten dürfen nicht mit der Folge eingespart werden, dass die Einsparungen durch absehbare höhere Pflege- und Unterhaltungskosten (insbesondere Betriebs- und Instandsetzungskosten) unverhältnismäßig gemindert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5.3.3</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Im Rahmen der fortlaufenden Kostensteuerung und Kostenkontrolle</w:t>
            </w:r>
            <w:r w:rsidRPr="00BB57E2" w:rsidDel="00823001">
              <w:rPr>
                <w:rFonts w:cs="Arial"/>
              </w:rPr>
              <w:t xml:space="preserve"> </w:t>
            </w:r>
            <w:r w:rsidRPr="00BB57E2">
              <w:rPr>
                <w:rFonts w:cs="Arial"/>
              </w:rPr>
              <w:t>ist der Auftragnehmer verpflichtet, die Kosten des Ingenieurbauwerks / der Ingenieurbauwerke bis zum Abschluss der Entwurfsplanung in der Gliederung gemäß DIN 276-1:2008-12 – und ab der Ausführungsplanung parallel auch nach Vergabeeinheiten / vergabeorientierten Kostenkontrolleinheiten (KKE), – zu erfassen und kontinuierlich fortzuschreiben. Hierfür kann vom Auftragnehmer Muster 16 RBBau verwendet werden.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Zusätzlich ist im Rahmen der Kostenkontrolle ein vom Auftraggeber vorgegebenes Kostenkontrollinstrument (siehe Anlage VI.16) einzusetzen.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b/>
              </w:rPr>
            </w:pPr>
            <w:r w:rsidRPr="00BB57E2">
              <w:rPr>
                <w:rFonts w:cs="Arial"/>
                <w:b/>
              </w:rPr>
              <w:t>5.3.4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5.4</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Termine</w:t>
            </w: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5.4.1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seine Leistungen so zu erbringen, dass folgende Termine eingehalten werden können: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Baubeginn</w:t>
            </w:r>
            <w:r w:rsidRPr="00BB57E2">
              <w:rPr>
                <w:rFonts w:cs="Arial"/>
              </w:rPr>
              <w:t xml:space="preserve">: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Beginn der Ausführung des/der Ingenieurbauwerke(s):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color w:val="000000"/>
              </w:rPr>
              <w:t>Fertigstellungstermin</w:t>
            </w:r>
            <w:r w:rsidRPr="00BB57E2">
              <w:rPr>
                <w:rFonts w:cs="Arial"/>
              </w:rPr>
              <w:t xml:space="preserve">: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color w:val="000000"/>
              </w:rPr>
              <w:t>Beginn der Inbetriebnahmephase</w:t>
            </w:r>
            <w:r w:rsidRPr="00340344">
              <w:rPr>
                <w:rFonts w:cs="Arial"/>
              </w:rPr>
              <w:t xml:space="preserve">:  </w:t>
            </w:r>
            <w:r w:rsidRPr="00340344">
              <w:rPr>
                <w:rFonts w:cs="Arial"/>
              </w:rPr>
              <w:fldChar w:fldCharType="begin">
                <w:ffData>
                  <w:name w:val="Text19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color w:val="000000"/>
              </w:rPr>
              <w:t>Übergabetermin nach Abschnitt F RLBau</w:t>
            </w:r>
            <w:r w:rsidRPr="00340344">
              <w:rPr>
                <w:rFonts w:cs="Arial"/>
              </w:rPr>
              <w:t xml:space="preserve">:  </w:t>
            </w:r>
            <w:r w:rsidRPr="00340344">
              <w:rPr>
                <w:rFonts w:cs="Arial"/>
              </w:rPr>
              <w:fldChar w:fldCharType="begin">
                <w:ffData>
                  <w:name w:val="Text19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54"/>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000936E7" w:rsidRPr="00340344">
              <w:rPr>
                <w:rFonts w:cs="Arial"/>
              </w:rPr>
              <w:t xml:space="preserve"> (Leistung):  </w:t>
            </w:r>
            <w:r w:rsidR="000936E7" w:rsidRPr="00340344">
              <w:rPr>
                <w:rFonts w:cs="Arial"/>
              </w:rPr>
              <w:fldChar w:fldCharType="begin">
                <w:ffData>
                  <w:name w:val="Text191"/>
                  <w:enabled/>
                  <w:calcOnExit w:val="0"/>
                  <w:textInput/>
                </w:ffData>
              </w:fldChar>
            </w:r>
            <w:r w:rsidR="000936E7" w:rsidRPr="00340344">
              <w:rPr>
                <w:rFonts w:cs="Arial"/>
              </w:rPr>
              <w:instrText xml:space="preserve"> FORMTEXT </w:instrText>
            </w:r>
            <w:r w:rsidR="000936E7" w:rsidRPr="00340344">
              <w:rPr>
                <w:rFonts w:cs="Arial"/>
              </w:rPr>
            </w:r>
            <w:r w:rsidR="000936E7" w:rsidRPr="00340344">
              <w:rPr>
                <w:rFonts w:cs="Arial"/>
              </w:rPr>
              <w:fldChar w:fldCharType="separate"/>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rPr>
              <w:fldChar w:fldCharType="end"/>
            </w:r>
            <w:r w:rsidR="000936E7" w:rsidRPr="00340344">
              <w:rPr>
                <w:rFonts w:cs="Arial"/>
              </w:rPr>
              <w:t xml:space="preserve"> (Datum)</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rPr>
            </w:pPr>
            <w:r w:rsidRPr="00BB57E2">
              <w:rPr>
                <w:rFonts w:cs="Arial"/>
                <w:b/>
              </w:rPr>
              <w:t>5.4.2</w:t>
            </w: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t>Auf der Grundlage der Termine gemäß Nummer 5.4.1 erarbeitet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der Auftraggeber oder der von ihm beauftragte Dritte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der Auftragnehmer</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5.4.3</w:t>
            </w:r>
          </w:p>
        </w:tc>
        <w:tc>
          <w:tcPr>
            <w:tcW w:w="8222" w:type="dxa"/>
            <w:gridSpan w:val="3"/>
          </w:tcPr>
          <w:p w:rsidR="002F737D" w:rsidRPr="00340344" w:rsidRDefault="002F737D" w:rsidP="002F737D">
            <w:pPr>
              <w:spacing w:before="120" w:line="276" w:lineRule="auto"/>
              <w:jc w:val="both"/>
              <w:rPr>
                <w:rFonts w:cs="Arial"/>
              </w:rPr>
            </w:pPr>
            <w:r w:rsidRPr="00340344">
              <w:rPr>
                <w:rFonts w:cs="Arial"/>
              </w:rPr>
              <w:t>Für die Leistungen des Auftragnehmers werden die nachfolgenden Vertragstermine bzw.</w:t>
            </w:r>
            <w:r w:rsidRPr="00340344">
              <w:rPr>
                <w:rFonts w:cs="Arial"/>
              </w:rPr>
              <w:br/>
              <w:t>-fristen vorgegeben: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t>Für die Erbringung der folgenden Leistungen gemäß Anlage zu § 6 gelten die folgenden Termine oder Leistungszeiträume: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p>
          <w:tbl>
            <w:tblPr>
              <w:tblW w:w="7880" w:type="dxa"/>
              <w:tblLayout w:type="fixed"/>
              <w:tblLook w:val="01E0" w:firstRow="1" w:lastRow="1" w:firstColumn="1" w:lastColumn="1" w:noHBand="0" w:noVBand="0"/>
            </w:tblPr>
            <w:tblGrid>
              <w:gridCol w:w="4142"/>
              <w:gridCol w:w="1134"/>
              <w:gridCol w:w="2604"/>
            </w:tblGrid>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jc w:val="both"/>
                    <w:rPr>
                      <w:rFonts w:cs="Arial"/>
                    </w:rPr>
                  </w:pPr>
                  <w:r w:rsidRPr="00340344">
                    <w:rPr>
                      <w:rFonts w:cs="Arial"/>
                    </w:rPr>
                    <w:t>Leistungen</w:t>
                  </w:r>
                </w:p>
              </w:tc>
              <w:tc>
                <w:tcPr>
                  <w:tcW w:w="1134" w:type="dxa"/>
                  <w:shd w:val="clear" w:color="auto" w:fill="auto"/>
                </w:tcPr>
                <w:p w:rsidR="002F737D" w:rsidRPr="00340344" w:rsidRDefault="002F737D" w:rsidP="002F737D">
                  <w:pPr>
                    <w:keepNext/>
                    <w:spacing w:before="120" w:line="276" w:lineRule="auto"/>
                    <w:jc w:val="both"/>
                    <w:rPr>
                      <w:rFonts w:cs="Arial"/>
                    </w:rPr>
                  </w:pPr>
                  <w:r w:rsidRPr="00340344">
                    <w:rPr>
                      <w:rFonts w:cs="Arial"/>
                    </w:rPr>
                    <w:t>Datum</w:t>
                  </w:r>
                </w:p>
              </w:tc>
              <w:tc>
                <w:tcPr>
                  <w:tcW w:w="2604" w:type="dxa"/>
                  <w:shd w:val="clear" w:color="auto" w:fill="auto"/>
                </w:tcPr>
                <w:p w:rsidR="002F737D" w:rsidRPr="00340344" w:rsidRDefault="002F737D" w:rsidP="002F737D">
                  <w:pPr>
                    <w:keepNext/>
                    <w:spacing w:before="120" w:line="276" w:lineRule="auto"/>
                    <w:jc w:val="both"/>
                    <w:rPr>
                      <w:rFonts w:cs="Arial"/>
                    </w:rPr>
                  </w:pPr>
                  <w:r w:rsidRPr="00340344">
                    <w:rPr>
                      <w:rFonts w:cs="Arial"/>
                    </w:rPr>
                    <w:t>Leistungszeitraum</w:t>
                  </w:r>
                </w:p>
              </w:tc>
            </w:tr>
            <w:tr w:rsidR="002F737D" w:rsidRPr="00340344" w:rsidTr="002A5E3B">
              <w:trPr>
                <w:trHeight w:val="372"/>
              </w:trPr>
              <w:tc>
                <w:tcPr>
                  <w:tcW w:w="4142" w:type="dxa"/>
                  <w:shd w:val="clear" w:color="auto" w:fill="auto"/>
                </w:tcPr>
                <w:p w:rsidR="002F737D" w:rsidRPr="00340344" w:rsidRDefault="002F737D"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color w:val="000000"/>
                    </w:rPr>
                    <w:t xml:space="preserve">Vorlage der </w:t>
                  </w:r>
                  <w:r w:rsidR="003607A5" w:rsidRPr="00340344">
                    <w:rPr>
                      <w:rFonts w:cs="Arial"/>
                      <w:color w:val="000000"/>
                    </w:rPr>
                    <w:t>Projektunterlage (PU):</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6"/>
                        <w:enabled/>
                        <w:calcOnExit w:val="0"/>
                        <w:textInput/>
                      </w:ffData>
                    </w:fldChar>
                  </w:r>
                  <w:bookmarkStart w:id="18" w:name="Text56"/>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18"/>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3"/>
                        <w:enabled/>
                        <w:calcOnExit w:val="0"/>
                        <w:textInput/>
                      </w:ffData>
                    </w:fldChar>
                  </w:r>
                  <w:bookmarkStart w:id="19" w:name="Text63"/>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19"/>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color w:val="000000"/>
                    </w:rPr>
                    <w:t>Vorlage der Bauunterlage:</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9"/>
                        <w:enabled/>
                        <w:calcOnExit w:val="0"/>
                        <w:textInput/>
                      </w:ffData>
                    </w:fldChar>
                  </w:r>
                  <w:bookmarkStart w:id="20" w:name="Text59"/>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0"/>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6"/>
                        <w:enabled/>
                        <w:calcOnExit w:val="0"/>
                        <w:textInput/>
                      </w:ffData>
                    </w:fldChar>
                  </w:r>
                  <w:bookmarkStart w:id="21" w:name="Text66"/>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1"/>
                  <w:r w:rsidRPr="00340344">
                    <w:rPr>
                      <w:rFonts w:cs="Arial"/>
                    </w:rPr>
                    <w:t xml:space="preserve"> Wochen, ab </w:t>
                  </w:r>
                  <w:r w:rsidRPr="00340344">
                    <w:rPr>
                      <w:rFonts w:cs="Arial"/>
                    </w:rPr>
                    <w:fldChar w:fldCharType="begin">
                      <w:ffData>
                        <w:name w:val="Text211"/>
                        <w:enabled/>
                        <w:calcOnExit w:val="0"/>
                        <w:textInput/>
                      </w:ffData>
                    </w:fldChar>
                  </w:r>
                  <w:bookmarkStart w:id="22" w:name="Text211"/>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2"/>
                </w:p>
              </w:tc>
            </w:tr>
            <w:tr w:rsidR="002F737D" w:rsidRPr="00340344" w:rsidTr="002A5E3B">
              <w:trPr>
                <w:trHeight w:val="387"/>
              </w:trPr>
              <w:tc>
                <w:tcPr>
                  <w:tcW w:w="4142" w:type="dxa"/>
                  <w:shd w:val="clear" w:color="auto" w:fill="auto"/>
                </w:tcPr>
                <w:p w:rsidR="002F737D" w:rsidRPr="00340344" w:rsidRDefault="003607A5"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color w:val="000000"/>
                    </w:rPr>
                    <w:t xml:space="preserve">sämtliche Leistungen der Leistungs-stufe(n) </w:t>
                  </w:r>
                  <w:r w:rsidRPr="00340344">
                    <w:rPr>
                      <w:rFonts w:cs="Arial"/>
                    </w:rPr>
                    <w:fldChar w:fldCharType="begin">
                      <w:ffData>
                        <w:name w:val="Text59"/>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Pr="00340344">
                    <w:rPr>
                      <w:rFonts w:cs="Arial"/>
                      <w:color w:val="000000"/>
                    </w:rPr>
                    <w:t xml:space="preserve"> – Anlage zu § 6:</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9"/>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6"/>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72"/>
              </w:trPr>
              <w:tc>
                <w:tcPr>
                  <w:tcW w:w="4142" w:type="dxa"/>
                  <w:shd w:val="clear" w:color="auto" w:fill="auto"/>
                </w:tcPr>
                <w:p w:rsidR="002F737D" w:rsidRPr="00340344" w:rsidRDefault="002F737D" w:rsidP="002F737D">
                  <w:pPr>
                    <w:keepNext/>
                    <w:spacing w:before="120" w:line="276" w:lineRule="auto"/>
                    <w:ind w:left="284" w:hanging="284"/>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74"/>
                        <w:enabled/>
                        <w:calcOnExit w:val="0"/>
                        <w:textInput/>
                      </w:ffData>
                    </w:fldChar>
                  </w:r>
                  <w:bookmarkStart w:id="23" w:name="Text74"/>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3"/>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61"/>
                        <w:enabled/>
                        <w:calcOnExit w:val="0"/>
                        <w:textInput/>
                      </w:ffData>
                    </w:fldChar>
                  </w:r>
                  <w:bookmarkStart w:id="24" w:name="Text61"/>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4"/>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8"/>
                        <w:enabled/>
                        <w:calcOnExit w:val="0"/>
                        <w:textInput/>
                      </w:ffData>
                    </w:fldChar>
                  </w:r>
                  <w:bookmarkStart w:id="25" w:name="Text68"/>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5"/>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ind w:left="284" w:hanging="284"/>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B7718">
                    <w:rPr>
                      <w:rFonts w:cs="Arial"/>
                    </w:rPr>
                  </w:r>
                  <w:r w:rsidR="00CB7718">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75"/>
                        <w:enabled/>
                        <w:calcOnExit w:val="0"/>
                        <w:textInput/>
                      </w:ffData>
                    </w:fldChar>
                  </w:r>
                  <w:bookmarkStart w:id="26" w:name="Text75"/>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6"/>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62"/>
                        <w:enabled/>
                        <w:calcOnExit w:val="0"/>
                        <w:textInput/>
                      </w:ffData>
                    </w:fldChar>
                  </w:r>
                  <w:bookmarkStart w:id="27" w:name="Text62"/>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7"/>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9"/>
                        <w:enabled/>
                        <w:calcOnExit w:val="0"/>
                        <w:textInput/>
                      </w:ffData>
                    </w:fldChar>
                  </w:r>
                  <w:bookmarkStart w:id="28" w:name="Text69"/>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8"/>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bl>
          <w:p w:rsidR="002F737D" w:rsidRPr="00340344" w:rsidRDefault="002F737D" w:rsidP="002F737D">
            <w:pPr>
              <w:keepNext/>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5.5</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Einhaltung der Planungs- und Überwachungsziele</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5.5.3</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BB57E2">
              <w:rPr>
                <w:rFonts w:cs="Arial"/>
                <w:i/>
              </w:rPr>
              <w:t xml:space="preserve"> </w:t>
            </w:r>
            <w:r w:rsidRPr="00BB57E2">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Verantwortung des Auftragnehmers für die Erreichung der Planungs- und Überwachungsziele bleibt durch die Beauftragung eines Projektsteuerers unberührt.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5.6</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Besprechungen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5.6.1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5.6.2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fertigt über die von ihm geführten Planungs- und Baubesprechungen Niederschriften. Diese legt er dem Auftraggeber zur Kenntnis vor.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5.7</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Leistungsänderungen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5.7.1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5.7.2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Parteien streben Einvernehmen über die Änderung und die infolge der Änderung zu leistende Mehr- oder Mindervergütung an.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5.7.3</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Dem Auftraggeber steht ein Anordnungsrecht ohne Einhaltung einer Frist zu, soweit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jc w:val="both"/>
              <w:rPr>
                <w:rFonts w:cs="Arial"/>
              </w:rPr>
            </w:pPr>
            <w:r w:rsidRPr="00BB57E2">
              <w:rPr>
                <w:rFonts w:cs="Arial"/>
              </w:rPr>
              <w:t>(a)</w:t>
            </w:r>
            <w:r w:rsidRPr="00BB57E2">
              <w:rPr>
                <w:rFonts w:cs="Arial"/>
              </w:rPr>
              <w:tab/>
              <w:t>der Auftragnehmer ein Angebot nach § 5 Nr. 5.7.1 nicht rechtzeitig vorgelegt hat oder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ind w:left="272" w:hanging="272"/>
              <w:jc w:val="both"/>
              <w:rPr>
                <w:rFonts w:cs="Arial"/>
              </w:rPr>
            </w:pPr>
            <w:r w:rsidRPr="00BB57E2">
              <w:rPr>
                <w:rFonts w:cs="Arial"/>
              </w:rPr>
              <w:t>(b)</w:t>
            </w:r>
            <w:r w:rsidRPr="00BB57E2">
              <w:rPr>
                <w:rFonts w:cs="Arial"/>
              </w:rPr>
              <w:tab/>
              <w:t>nach Vorlage des Angebots eine Einigung nach § 5 Nummer 5.7.3 endgültig gescheitert ist oder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ind w:left="272" w:hanging="272"/>
              <w:jc w:val="both"/>
              <w:rPr>
                <w:rFonts w:cs="Arial"/>
              </w:rPr>
            </w:pPr>
            <w:r w:rsidRPr="00BB57E2">
              <w:rPr>
                <w:rFonts w:cs="Arial"/>
              </w:rPr>
              <w:t>(c)</w:t>
            </w:r>
            <w:r w:rsidRPr="00BB57E2">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5.7.5</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Macht der Auftragnehmer betriebsinterne Vorgänge für die Unzumutbarkeit der Änderung oder der Ausführung geltend, trifft ihn dafür die Beweislast.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5.8</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Behandlung von Unterlagen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5.8.1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 xml:space="preserve">Der Auftragnehmer hat sämtliche ihm vom Auftraggeber zur Verfügung gestellten Unterlagen unverzüglich zu sichten und ihn </w:t>
            </w:r>
            <w:r w:rsidR="00726874">
              <w:rPr>
                <w:rFonts w:cs="Arial"/>
              </w:rPr>
              <w:t>in Textform</w:t>
            </w:r>
            <w:r w:rsidRPr="00BB57E2">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5.8.2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vom Auftragnehmer vorzulegenden Zeichnungen, Beschreibungen einschließlich der Leistungsverzeichnisse und der Berechnungen sind dem Auftraggeber in kopierfähiger Ausführung</w:t>
            </w:r>
            <w:r w:rsidR="00B83CE0">
              <w:rPr>
                <w:rFonts w:cs="Arial"/>
              </w:rPr>
              <w:t xml:space="preserve"> sowie in digitaler Form zu übergeben.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Abweichend zur Anlage zu § 6 dieses Vertrages sind folgende Unterlagen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Text70"/>
                  <w:enabled/>
                  <w:calcOnExit w:val="0"/>
                  <w:textInput/>
                </w:ffData>
              </w:fldChar>
            </w:r>
            <w:bookmarkStart w:id="29" w:name="Text70"/>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29"/>
            <w:r w:rsidRPr="00BB57E2">
              <w:rPr>
                <w:rFonts w:cs="Arial"/>
              </w:rPr>
              <w:t xml:space="preserve">  </w:t>
            </w:r>
            <w:r w:rsidRPr="00BB57E2">
              <w:rPr>
                <w:rFonts w:cs="Arial"/>
              </w:rPr>
              <w:fldChar w:fldCharType="begin">
                <w:ffData>
                  <w:name w:val="Text71"/>
                  <w:enabled/>
                  <w:calcOnExit w:val="0"/>
                  <w:textInput/>
                </w:ffData>
              </w:fldChar>
            </w:r>
            <w:bookmarkStart w:id="30" w:name="Text71"/>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0"/>
            <w:r w:rsidRPr="00BB57E2">
              <w:rPr>
                <w:rFonts w:cs="Arial"/>
              </w:rPr>
              <w:t>fach</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Text72"/>
                  <w:enabled/>
                  <w:calcOnExit w:val="0"/>
                  <w:textInput/>
                </w:ffData>
              </w:fldChar>
            </w:r>
            <w:bookmarkStart w:id="31" w:name="Text72"/>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1"/>
            <w:r w:rsidRPr="00BB57E2">
              <w:rPr>
                <w:rFonts w:cs="Arial"/>
              </w:rPr>
              <w:t xml:space="preserve">  </w:t>
            </w:r>
            <w:r w:rsidRPr="00BB57E2">
              <w:rPr>
                <w:rFonts w:cs="Arial"/>
              </w:rPr>
              <w:fldChar w:fldCharType="begin">
                <w:ffData>
                  <w:name w:val="Text73"/>
                  <w:enabled/>
                  <w:calcOnExit w:val="0"/>
                  <w:textInput/>
                </w:ffData>
              </w:fldChar>
            </w:r>
            <w:bookmarkStart w:id="32" w:name="Text73"/>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2"/>
            <w:r w:rsidRPr="00BB57E2">
              <w:rPr>
                <w:rFonts w:cs="Arial"/>
              </w:rPr>
              <w:t>fach</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zu übergeben.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5.9</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Koordination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die fachlich Beteiligten in jeder Leistungsstufe zeitlich und sachlich so zu koordinieren und ihre Beiträge rechtzeitig und ordnungsgemäß zu integrieren, dass die vereinbarten Planungs- und Überwachungszielen eingehalten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6</w:t>
            </w:r>
          </w:p>
          <w:p w:rsidR="002F737D" w:rsidRPr="00BB57E2" w:rsidRDefault="002F737D" w:rsidP="002F737D">
            <w:pPr>
              <w:keepNext/>
              <w:keepLines/>
              <w:spacing w:before="120" w:after="240" w:line="276" w:lineRule="auto"/>
              <w:jc w:val="center"/>
              <w:rPr>
                <w:rFonts w:cs="Arial"/>
                <w:b/>
              </w:rPr>
            </w:pPr>
            <w:r w:rsidRPr="00BB57E2">
              <w:rPr>
                <w:rFonts w:cs="Arial"/>
                <w:b/>
              </w:rPr>
              <w:t>Spezifische Leistungspflichten</w:t>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B7718">
              <w:rPr>
                <w:rFonts w:cs="Arial"/>
              </w:rPr>
            </w:r>
            <w:r w:rsidR="00CB7718">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5A36C0">
            <w:pPr>
              <w:spacing w:before="120" w:line="276" w:lineRule="auto"/>
              <w:jc w:val="both"/>
              <w:rPr>
                <w:rFonts w:cs="Arial"/>
              </w:rPr>
            </w:pPr>
            <w:r w:rsidRPr="00CB0F33">
              <w:rPr>
                <w:rFonts w:cs="Arial"/>
              </w:rPr>
              <w:t xml:space="preserve">Der Auftragnehmer erbringt Leistungen für die Erarbeitung der Projektunterlage (PU) gemäß Abschnitt E RLBau. Die PU dieser Baumaßnahme umfasst die Leistungsstufe(n) </w:t>
            </w:r>
            <w:r w:rsidR="005A36C0" w:rsidRPr="00CB0F33">
              <w:rPr>
                <w:rFonts w:cs="Arial"/>
              </w:rPr>
              <w:fldChar w:fldCharType="begin">
                <w:ffData>
                  <w:name w:val="Text79"/>
                  <w:enabled/>
                  <w:calcOnExit w:val="0"/>
                  <w:textInput>
                    <w:default w:val="1A und 1B"/>
                  </w:textInput>
                </w:ffData>
              </w:fldChar>
            </w:r>
            <w:bookmarkStart w:id="33" w:name="Text79"/>
            <w:r w:rsidR="005A36C0" w:rsidRPr="00CB0F33">
              <w:rPr>
                <w:rFonts w:cs="Arial"/>
              </w:rPr>
              <w:instrText xml:space="preserve"> FORMTEXT </w:instrText>
            </w:r>
            <w:r w:rsidR="005A36C0" w:rsidRPr="00CB0F33">
              <w:rPr>
                <w:rFonts w:cs="Arial"/>
              </w:rPr>
            </w:r>
            <w:r w:rsidR="005A36C0" w:rsidRPr="00CB0F33">
              <w:rPr>
                <w:rFonts w:cs="Arial"/>
              </w:rPr>
              <w:fldChar w:fldCharType="separate"/>
            </w:r>
            <w:r w:rsidR="005A36C0" w:rsidRPr="00CB0F33">
              <w:rPr>
                <w:rFonts w:cs="Arial"/>
                <w:noProof/>
              </w:rPr>
              <w:t>1A und 1B</w:t>
            </w:r>
            <w:r w:rsidR="005A36C0" w:rsidRPr="00CB0F33">
              <w:rPr>
                <w:rFonts w:cs="Arial"/>
              </w:rPr>
              <w:fldChar w:fldCharType="end"/>
            </w:r>
            <w:bookmarkEnd w:id="33"/>
            <w:r w:rsidRPr="00CB0F33">
              <w:rPr>
                <w:rFonts w:cs="Arial"/>
              </w:rPr>
              <w:t xml:space="preserve">.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B7718">
              <w:rPr>
                <w:rFonts w:cs="Arial"/>
              </w:rPr>
            </w:r>
            <w:r w:rsidR="00CB7718">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t xml:space="preserve">Der Auftragnehmer erbringt Leistungen für die Erarbeitung der Projektunterlage (PU) gemäß Abschnitt E RLBau Die PU dieser Baumaßnahme ist mit einem vertieften Durcharbeitungsgrad zu erstellen und umfasst die Leistungsstufen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mit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B7718">
              <w:rPr>
                <w:rFonts w:cs="Arial"/>
              </w:rPr>
            </w:r>
            <w:r w:rsidR="00CB7718">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t xml:space="preserve">Der Auftragnehmer erbringt Leistungen für die Erarbeitung der Bauunterlage nach Abschnitt D RLBau Die Bauunterlage dieser Baumaßnahme umfasst die Leistungsstufe(n) </w:t>
            </w:r>
            <w:r w:rsidRPr="00CB0F33">
              <w:rPr>
                <w:rFonts w:cs="Arial"/>
              </w:rPr>
              <w:fldChar w:fldCharType="begin">
                <w:ffData>
                  <w:name w:val=""/>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Der Auftragnehmer hat für die Bauunterlage insbesondere folgende Pläne/Unterlagen vorzulegen: </w:t>
            </w:r>
            <w:r w:rsidRPr="00CB0F33">
              <w:rPr>
                <w:rFonts w:cs="Arial"/>
              </w:rPr>
              <w:fldChar w:fldCharType="begin">
                <w:ffData>
                  <w:name w:val="Text70"/>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B7718">
              <w:rPr>
                <w:rFonts w:cs="Arial"/>
              </w:rPr>
            </w:r>
            <w:r w:rsidR="00CB7718">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fldChar w:fldCharType="begin">
                <w:ffData>
                  <w:name w:val="Text71"/>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r w:rsidRPr="00CB0F33">
              <w:rPr>
                <w:color w:val="000000"/>
              </w:rPr>
              <w:t xml:space="preserve">Der Auftragnehmer fasst die Unterlagen zur Projektunterlage (PU)/Bauunterlage gemäß Abschnitt E 2.1/D 2.1 RLBau zusammen und übergibt die Unterlagen in </w:t>
            </w:r>
            <w:r w:rsidRPr="00CB0F33">
              <w:rPr>
                <w:rFonts w:cs="Arial"/>
              </w:rPr>
              <w:fldChar w:fldCharType="begin">
                <w:ffData>
                  <w:name w:val=""/>
                  <w:enabled/>
                  <w:calcOnExit w:val="0"/>
                  <w:textInput>
                    <w:default w:val="zweifacher"/>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zweifacher</w:t>
            </w:r>
            <w:r w:rsidRPr="00CB0F33">
              <w:rPr>
                <w:rFonts w:cs="Arial"/>
              </w:rPr>
              <w:fldChar w:fldCharType="end"/>
            </w:r>
            <w:r w:rsidRPr="00CB0F33">
              <w:rPr>
                <w:rFonts w:cs="Arial"/>
              </w:rPr>
              <w:t xml:space="preserve"> </w:t>
            </w:r>
            <w:r w:rsidRPr="00CB0F33">
              <w:rPr>
                <w:color w:val="000000"/>
              </w:rPr>
              <w:t xml:space="preserve"> Ausfertigung in Papier sowie in digitaler Form nach den </w:t>
            </w:r>
            <w:r w:rsidRPr="00CB0F33">
              <w:rPr>
                <w:rFonts w:cs="Arial"/>
              </w:rPr>
              <w:t>Vorgaben gemäß § 2 Nummern 2.1 und 2.2.</w:t>
            </w: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r w:rsidRPr="00CB0F33">
              <w:rPr>
                <w:rFonts w:cs="Arial"/>
              </w:rPr>
              <w:t>Die spezifischen Leistungspflichten des Auftragnehmers umfassen die in der Anlage zu § 6 enthaltenen Leistungen und gliedern sich in folgende Leistungsstufen: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CE25E0" w:rsidRDefault="002F737D" w:rsidP="002F737D">
            <w:pPr>
              <w:keepNext/>
              <w:spacing w:before="120" w:line="276" w:lineRule="auto"/>
              <w:jc w:val="both"/>
              <w:rPr>
                <w:rFonts w:cs="Arial"/>
                <w:b/>
              </w:rPr>
            </w:pPr>
            <w:r w:rsidRPr="00CE25E0">
              <w:rPr>
                <w:rFonts w:cs="Arial"/>
                <w:b/>
              </w:rPr>
              <w:t>6.1</w:t>
            </w:r>
          </w:p>
        </w:tc>
        <w:tc>
          <w:tcPr>
            <w:tcW w:w="8222" w:type="dxa"/>
            <w:gridSpan w:val="3"/>
          </w:tcPr>
          <w:p w:rsidR="002F737D" w:rsidRPr="00CE25E0" w:rsidRDefault="002F737D" w:rsidP="003607A5">
            <w:pPr>
              <w:keepNext/>
              <w:spacing w:before="120" w:line="276" w:lineRule="auto"/>
              <w:jc w:val="both"/>
              <w:rPr>
                <w:rFonts w:cs="Arial"/>
                <w:b/>
              </w:rPr>
            </w:pPr>
            <w:r w:rsidRPr="00CE25E0">
              <w:rPr>
                <w:rFonts w:cs="Arial"/>
                <w:b/>
              </w:rPr>
              <w:t xml:space="preserve">Leistungsstufe 1 </w:t>
            </w: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t>6.1.1</w:t>
            </w:r>
          </w:p>
        </w:tc>
        <w:tc>
          <w:tcPr>
            <w:tcW w:w="8222" w:type="dxa"/>
            <w:gridSpan w:val="3"/>
          </w:tcPr>
          <w:p w:rsidR="003607A5" w:rsidRPr="00CE25E0" w:rsidRDefault="003607A5" w:rsidP="003607A5">
            <w:pPr>
              <w:spacing w:before="120" w:line="276" w:lineRule="auto"/>
              <w:jc w:val="both"/>
              <w:rPr>
                <w:rFonts w:cs="Arial"/>
                <w:b/>
              </w:rPr>
            </w:pPr>
            <w:r w:rsidRPr="00CE25E0">
              <w:rPr>
                <w:rFonts w:cs="Arial"/>
                <w:b/>
              </w:rPr>
              <w:t>Leistungsstufe 1A – Grundlagenermittlung</w:t>
            </w: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lastRenderedPageBreak/>
              <w:t>6.1.1.1</w:t>
            </w:r>
          </w:p>
        </w:tc>
        <w:tc>
          <w:tcPr>
            <w:tcW w:w="8222" w:type="dxa"/>
            <w:gridSpan w:val="3"/>
          </w:tcPr>
          <w:p w:rsidR="003607A5" w:rsidRPr="00CE25E0" w:rsidRDefault="003607A5" w:rsidP="003607A5">
            <w:pPr>
              <w:spacing w:before="120" w:line="276" w:lineRule="auto"/>
              <w:jc w:val="both"/>
              <w:rPr>
                <w:rFonts w:cs="Arial"/>
              </w:rPr>
            </w:pPr>
            <w:r w:rsidRPr="00CE25E0">
              <w:rPr>
                <w:rFonts w:cs="Arial"/>
              </w:rPr>
              <w:t>Die Leistungsstufe 1A umfasst alle in der Anlage zu § 6 zu dieser Leistungsstufe gekennzeichneten/aufgeführten Leistungen.</w:t>
            </w:r>
          </w:p>
        </w:tc>
      </w:tr>
      <w:tr w:rsidR="003607A5" w:rsidRPr="00BB57E2" w:rsidTr="00020D53">
        <w:tc>
          <w:tcPr>
            <w:tcW w:w="1134" w:type="dxa"/>
          </w:tcPr>
          <w:p w:rsidR="003607A5" w:rsidRPr="00CE25E0" w:rsidRDefault="003607A5" w:rsidP="002F737D">
            <w:pPr>
              <w:keepNext/>
              <w:spacing w:before="120" w:line="276" w:lineRule="auto"/>
              <w:jc w:val="both"/>
              <w:rPr>
                <w:rFonts w:cs="Arial"/>
                <w:b/>
              </w:rPr>
            </w:pPr>
          </w:p>
        </w:tc>
        <w:tc>
          <w:tcPr>
            <w:tcW w:w="8222" w:type="dxa"/>
            <w:gridSpan w:val="3"/>
          </w:tcPr>
          <w:p w:rsidR="003607A5" w:rsidRPr="00CE25E0" w:rsidRDefault="003607A5" w:rsidP="003607A5">
            <w:pPr>
              <w:keepNext/>
              <w:spacing w:before="120" w:line="276" w:lineRule="auto"/>
              <w:jc w:val="both"/>
              <w:rPr>
                <w:rFonts w:cs="Arial"/>
                <w:b/>
              </w:rPr>
            </w:pP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t>6.1.1.2</w:t>
            </w:r>
          </w:p>
        </w:tc>
        <w:tc>
          <w:tcPr>
            <w:tcW w:w="8222" w:type="dxa"/>
            <w:gridSpan w:val="3"/>
          </w:tcPr>
          <w:p w:rsidR="003607A5" w:rsidRPr="00CE25E0" w:rsidRDefault="003607A5" w:rsidP="003607A5">
            <w:pPr>
              <w:keepNext/>
              <w:spacing w:before="120" w:line="276" w:lineRule="auto"/>
              <w:jc w:val="both"/>
              <w:rPr>
                <w:rFonts w:cs="Arial"/>
              </w:rPr>
            </w:pPr>
            <w:r w:rsidRPr="00CE25E0">
              <w:rPr>
                <w:rFonts w:cs="Arial"/>
              </w:rPr>
              <w:t>Die Leistungen der Leistungsstufe 1A sind erbracht, wenn</w:t>
            </w:r>
          </w:p>
        </w:tc>
      </w:tr>
      <w:tr w:rsidR="003607A5" w:rsidRPr="00BB57E2" w:rsidTr="00020D53">
        <w:tc>
          <w:tcPr>
            <w:tcW w:w="1134" w:type="dxa"/>
          </w:tcPr>
          <w:p w:rsidR="003607A5" w:rsidRPr="00CE25E0" w:rsidRDefault="003607A5" w:rsidP="003607A5">
            <w:pPr>
              <w:spacing w:before="120" w:line="276" w:lineRule="auto"/>
              <w:jc w:val="both"/>
              <w:rPr>
                <w:rFonts w:cs="Arial"/>
                <w:b/>
              </w:rPr>
            </w:pPr>
          </w:p>
        </w:tc>
        <w:tc>
          <w:tcPr>
            <w:tcW w:w="8222" w:type="dxa"/>
            <w:gridSpan w:val="3"/>
          </w:tcPr>
          <w:p w:rsidR="003607A5" w:rsidRPr="00CE25E0" w:rsidRDefault="003607A5" w:rsidP="003607A5">
            <w:pPr>
              <w:pStyle w:val="Listenabsatz"/>
              <w:numPr>
                <w:ilvl w:val="0"/>
                <w:numId w:val="9"/>
              </w:numPr>
              <w:spacing w:before="120" w:line="276" w:lineRule="auto"/>
              <w:ind w:left="268" w:hanging="268"/>
              <w:jc w:val="both"/>
              <w:rPr>
                <w:rFonts w:cs="Arial"/>
              </w:rPr>
            </w:pPr>
            <w:r w:rsidRPr="00CE25E0">
              <w:rPr>
                <w:rFonts w:cs="Arial"/>
              </w:rPr>
              <w:t xml:space="preserve">sämtliche in der Anlage zu § 6 zur Leistungsstufe 1A gekennzeichneten/aufgeführten Leistungen erbracht sind. </w:t>
            </w:r>
          </w:p>
        </w:tc>
      </w:tr>
      <w:tr w:rsidR="003607A5" w:rsidRPr="00BB57E2" w:rsidTr="00020D53">
        <w:tc>
          <w:tcPr>
            <w:tcW w:w="1134" w:type="dxa"/>
          </w:tcPr>
          <w:p w:rsidR="003607A5" w:rsidRPr="003607A5" w:rsidRDefault="003607A5" w:rsidP="002F737D">
            <w:pPr>
              <w:keepNext/>
              <w:spacing w:before="120" w:line="276" w:lineRule="auto"/>
              <w:jc w:val="both"/>
              <w:rPr>
                <w:rFonts w:cs="Arial"/>
                <w:b/>
              </w:rPr>
            </w:pPr>
          </w:p>
        </w:tc>
        <w:tc>
          <w:tcPr>
            <w:tcW w:w="8222" w:type="dxa"/>
            <w:gridSpan w:val="3"/>
          </w:tcPr>
          <w:p w:rsidR="003607A5" w:rsidRPr="003607A5" w:rsidRDefault="003607A5" w:rsidP="003607A5">
            <w:pPr>
              <w:keepNext/>
              <w:spacing w:before="120" w:line="276" w:lineRule="auto"/>
              <w:jc w:val="both"/>
              <w:rPr>
                <w:rFonts w:cs="Arial"/>
                <w:b/>
              </w:rPr>
            </w:pP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r w:rsidRPr="00904727">
              <w:rPr>
                <w:rFonts w:cs="Arial"/>
                <w:b/>
              </w:rPr>
              <w:t>6.1.2</w:t>
            </w:r>
          </w:p>
        </w:tc>
        <w:tc>
          <w:tcPr>
            <w:tcW w:w="8222" w:type="dxa"/>
            <w:gridSpan w:val="3"/>
          </w:tcPr>
          <w:p w:rsidR="00391619" w:rsidRPr="00904727" w:rsidRDefault="00391619" w:rsidP="00391619">
            <w:pPr>
              <w:keepNext/>
              <w:spacing w:before="120" w:line="276" w:lineRule="auto"/>
              <w:jc w:val="both"/>
              <w:rPr>
                <w:rFonts w:cs="Arial"/>
                <w:b/>
              </w:rPr>
            </w:pPr>
            <w:r w:rsidRPr="00904727">
              <w:rPr>
                <w:rFonts w:cs="Arial"/>
                <w:b/>
              </w:rPr>
              <w:t>Leistungsstufe 1B – Vorplanung</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r w:rsidRPr="00904727">
              <w:rPr>
                <w:rFonts w:cs="Arial"/>
                <w:b/>
              </w:rPr>
              <w:t>6.1.2.1</w:t>
            </w:r>
          </w:p>
        </w:tc>
        <w:tc>
          <w:tcPr>
            <w:tcW w:w="8222" w:type="dxa"/>
            <w:gridSpan w:val="3"/>
          </w:tcPr>
          <w:p w:rsidR="00391619" w:rsidRPr="00904727" w:rsidRDefault="00391619" w:rsidP="00391619">
            <w:pPr>
              <w:keepNext/>
              <w:spacing w:before="120" w:line="276" w:lineRule="auto"/>
              <w:jc w:val="both"/>
              <w:rPr>
                <w:rFonts w:cs="Arial"/>
              </w:rPr>
            </w:pPr>
            <w:r w:rsidRPr="00904727">
              <w:rPr>
                <w:rFonts w:cs="Arial"/>
              </w:rPr>
              <w:t>Die Leistungsstufe 1B umfasst alle in der Anlage zu § 6 zu dieser Leistungsstufe gekennzeichneten/aufgeführten Leistungen.</w:t>
            </w:r>
          </w:p>
        </w:tc>
      </w:tr>
      <w:tr w:rsidR="003607A5" w:rsidRPr="00BB57E2" w:rsidTr="00020D53">
        <w:tc>
          <w:tcPr>
            <w:tcW w:w="1134" w:type="dxa"/>
          </w:tcPr>
          <w:p w:rsidR="003607A5" w:rsidRPr="00904727" w:rsidRDefault="003607A5" w:rsidP="002F737D">
            <w:pPr>
              <w:keepNext/>
              <w:spacing w:before="120" w:line="276" w:lineRule="auto"/>
              <w:jc w:val="both"/>
              <w:rPr>
                <w:rFonts w:cs="Arial"/>
                <w:b/>
              </w:rPr>
            </w:pPr>
          </w:p>
        </w:tc>
        <w:tc>
          <w:tcPr>
            <w:tcW w:w="8222" w:type="dxa"/>
            <w:gridSpan w:val="3"/>
          </w:tcPr>
          <w:p w:rsidR="003607A5" w:rsidRPr="00904727" w:rsidRDefault="003607A5" w:rsidP="003607A5">
            <w:pPr>
              <w:keepNext/>
              <w:spacing w:before="120" w:line="276" w:lineRule="auto"/>
              <w:jc w:val="both"/>
              <w:rPr>
                <w:rFonts w:cs="Arial"/>
                <w:b/>
              </w:rPr>
            </w:pP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r w:rsidRPr="00904727">
              <w:rPr>
                <w:rFonts w:cs="Arial"/>
              </w:rPr>
              <w:t>Dem Auftraggeber obliegt im Rahmen des bauaufsichtlichen Verfahrens die Federführung für das</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r w:rsidRPr="00904727">
              <w:rPr>
                <w:rFonts w:cs="Arial"/>
              </w:rPr>
              <w:fldChar w:fldCharType="begin">
                <w:ffData>
                  <w:name w:val="Kontrollkästchen212"/>
                  <w:enabled/>
                  <w:calcOnExit w:val="0"/>
                  <w:checkBox>
                    <w:sizeAuto/>
                    <w:default w:val="1"/>
                  </w:checkBox>
                </w:ffData>
              </w:fldChar>
            </w:r>
            <w:r w:rsidRPr="00904727">
              <w:rPr>
                <w:rFonts w:cs="Arial"/>
              </w:rPr>
              <w:instrText xml:space="preserve"> FORMCHECKBOX </w:instrText>
            </w:r>
            <w:r w:rsidR="00CB7718">
              <w:rPr>
                <w:rFonts w:cs="Arial"/>
              </w:rPr>
            </w:r>
            <w:r w:rsidR="00CB7718">
              <w:rPr>
                <w:rFonts w:cs="Arial"/>
              </w:rPr>
              <w:fldChar w:fldCharType="separate"/>
            </w:r>
            <w:r w:rsidRPr="00904727">
              <w:rPr>
                <w:rFonts w:cs="Arial"/>
              </w:rPr>
              <w:fldChar w:fldCharType="end"/>
            </w:r>
            <w:r w:rsidRPr="00904727">
              <w:rPr>
                <w:rFonts w:cs="Arial"/>
              </w:rPr>
              <w:t xml:space="preserve">  Führen von </w:t>
            </w:r>
            <w:r w:rsidR="00F95680" w:rsidRPr="00904727">
              <w:rPr>
                <w:rFonts w:cs="Arial"/>
              </w:rPr>
              <w:t>Vorverhandlungen</w:t>
            </w:r>
            <w:r w:rsidRPr="00904727">
              <w:rPr>
                <w:rFonts w:cs="Arial"/>
              </w:rPr>
              <w:t xml:space="preserve"> mit Behörden über die Genehmigungsfähigkeit</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p>
        </w:tc>
      </w:tr>
      <w:tr w:rsidR="00391619" w:rsidRPr="00BB57E2" w:rsidTr="00020D53">
        <w:tc>
          <w:tcPr>
            <w:tcW w:w="1134" w:type="dxa"/>
          </w:tcPr>
          <w:p w:rsidR="00391619" w:rsidRPr="00904727" w:rsidRDefault="00391619" w:rsidP="00391619">
            <w:pPr>
              <w:spacing w:before="120" w:line="276" w:lineRule="auto"/>
              <w:jc w:val="both"/>
              <w:rPr>
                <w:rFonts w:cs="Arial"/>
                <w:b/>
              </w:rPr>
            </w:pPr>
            <w:r w:rsidRPr="00904727">
              <w:rPr>
                <w:rFonts w:cs="Arial"/>
                <w:b/>
              </w:rPr>
              <w:t>6.1.2.2</w:t>
            </w:r>
          </w:p>
        </w:tc>
        <w:tc>
          <w:tcPr>
            <w:tcW w:w="8222" w:type="dxa"/>
            <w:gridSpan w:val="3"/>
          </w:tcPr>
          <w:p w:rsidR="00391619" w:rsidRPr="00904727" w:rsidRDefault="00391619" w:rsidP="00391619">
            <w:pPr>
              <w:keepNext/>
              <w:spacing w:before="120" w:line="276" w:lineRule="auto"/>
              <w:jc w:val="both"/>
              <w:rPr>
                <w:rFonts w:cs="Arial"/>
              </w:rPr>
            </w:pPr>
            <w:r w:rsidRPr="00904727">
              <w:rPr>
                <w:rFonts w:cs="Arial"/>
              </w:rPr>
              <w:t>Die Leistungen der Leistungsstufe 1B sind erbracht, wenn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 xml:space="preserve">sämtliche in der Anlage zu § 6 zur Leistungsstufe 1B gekennzeichneten/aufgeführten Leistungen erbracht sind, </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die vereinbarten Planungs- und Überwachungsziele, insbesondere die Kostenobergrenze gemäß § 5 Nummer 5.3.1, nachweislich eingehalten werden können,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auf ihrer Grundlage die weiteren Leistungsphasen erbracht werden können.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r w:rsidRPr="00C81619">
              <w:rPr>
                <w:rFonts w:cs="Arial"/>
                <w:b/>
              </w:rPr>
              <w:t>6.1.3</w:t>
            </w:r>
          </w:p>
        </w:tc>
        <w:tc>
          <w:tcPr>
            <w:tcW w:w="8222" w:type="dxa"/>
            <w:gridSpan w:val="3"/>
          </w:tcPr>
          <w:p w:rsidR="00391619" w:rsidRPr="00C81619" w:rsidRDefault="00391619" w:rsidP="00391619">
            <w:pPr>
              <w:keepNext/>
              <w:spacing w:before="120" w:line="276" w:lineRule="auto"/>
              <w:jc w:val="both"/>
              <w:rPr>
                <w:rFonts w:cs="Arial"/>
                <w:b/>
              </w:rPr>
            </w:pPr>
            <w:r w:rsidRPr="00C81619">
              <w:rPr>
                <w:rFonts w:cs="Arial"/>
                <w:b/>
              </w:rPr>
              <w:t>Leistungsstufe 1C – Entwurfsplanung</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r w:rsidRPr="00C81619">
              <w:rPr>
                <w:rFonts w:cs="Arial"/>
                <w:b/>
              </w:rPr>
              <w:t>6.1.3.1</w:t>
            </w:r>
          </w:p>
        </w:tc>
        <w:tc>
          <w:tcPr>
            <w:tcW w:w="8222" w:type="dxa"/>
            <w:gridSpan w:val="3"/>
          </w:tcPr>
          <w:p w:rsidR="00391619" w:rsidRPr="00C81619" w:rsidRDefault="00391619" w:rsidP="00271255">
            <w:pPr>
              <w:keepNext/>
              <w:spacing w:before="120" w:line="276" w:lineRule="auto"/>
              <w:jc w:val="both"/>
              <w:rPr>
                <w:rFonts w:cs="Arial"/>
              </w:rPr>
            </w:pPr>
            <w:r w:rsidRPr="00C81619">
              <w:rPr>
                <w:rFonts w:cs="Arial"/>
              </w:rPr>
              <w:t xml:space="preserve">Die Leistungsstufe 1C umfasst alle Leistungen, die zur </w:t>
            </w:r>
            <w:r w:rsidR="00271255" w:rsidRPr="00C81619">
              <w:rPr>
                <w:rFonts w:cs="Arial"/>
              </w:rPr>
              <w:t xml:space="preserve">Durchplanung des Projektes </w:t>
            </w:r>
            <w:r w:rsidRPr="00C81619">
              <w:rPr>
                <w:rFonts w:cs="Arial"/>
              </w:rPr>
              <w:t>erforderlich sind. Hierzu gehören alle in der Anlage zu § 6 zu</w:t>
            </w:r>
            <w:r w:rsidR="00271255" w:rsidRPr="00C81619">
              <w:rPr>
                <w:rFonts w:cs="Arial"/>
              </w:rPr>
              <w:t xml:space="preserve"> dieser Leistungsstufe </w:t>
            </w:r>
            <w:r w:rsidRPr="00C81619">
              <w:rPr>
                <w:rFonts w:cs="Arial"/>
              </w:rPr>
              <w:t xml:space="preserve">gekennzeichneten/aufgeführten Leistungen. </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r w:rsidRPr="00C81619">
              <w:rPr>
                <w:rFonts w:cs="Arial"/>
              </w:rPr>
              <w:t>Dem Auftraggeber obliegt im Rahmen des bauaufsichtlichen Verfahrens die Federführung für das</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spacing w:before="120" w:line="276" w:lineRule="auto"/>
              <w:jc w:val="both"/>
              <w:rPr>
                <w:rFonts w:cs="Arial"/>
              </w:rPr>
            </w:pPr>
            <w:r w:rsidRPr="00C81619">
              <w:rPr>
                <w:rFonts w:cs="Arial"/>
              </w:rPr>
              <w:fldChar w:fldCharType="begin">
                <w:ffData>
                  <w:name w:val="Kontrollkästchen212"/>
                  <w:enabled/>
                  <w:calcOnExit w:val="0"/>
                  <w:checkBox>
                    <w:sizeAuto/>
                    <w:default w:val="1"/>
                  </w:checkBox>
                </w:ffData>
              </w:fldChar>
            </w:r>
            <w:r w:rsidRPr="00C81619">
              <w:rPr>
                <w:rFonts w:cs="Arial"/>
              </w:rPr>
              <w:instrText xml:space="preserve"> FORMCHECKBOX </w:instrText>
            </w:r>
            <w:r w:rsidR="00CB7718">
              <w:rPr>
                <w:rFonts w:cs="Arial"/>
              </w:rPr>
            </w:r>
            <w:r w:rsidR="00CB7718">
              <w:rPr>
                <w:rFonts w:cs="Arial"/>
              </w:rPr>
              <w:fldChar w:fldCharType="separate"/>
            </w:r>
            <w:r w:rsidRPr="00C81619">
              <w:rPr>
                <w:rFonts w:cs="Arial"/>
              </w:rPr>
              <w:fldChar w:fldCharType="end"/>
            </w:r>
            <w:r w:rsidRPr="00C81619">
              <w:rPr>
                <w:rFonts w:cs="Arial"/>
              </w:rPr>
              <w:t xml:space="preserve">  Führen von </w:t>
            </w:r>
            <w:r w:rsidR="00F95680" w:rsidRPr="00C81619">
              <w:rPr>
                <w:rFonts w:cs="Arial"/>
              </w:rPr>
              <w:t>Verhandlungen</w:t>
            </w:r>
            <w:r w:rsidRPr="00C81619">
              <w:rPr>
                <w:rFonts w:cs="Arial"/>
              </w:rPr>
              <w:t xml:space="preserve"> mit den Behörden über die Genehmigungsfähigkeit</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6.1.3.2</w:t>
            </w:r>
          </w:p>
        </w:tc>
        <w:tc>
          <w:tcPr>
            <w:tcW w:w="8222" w:type="dxa"/>
            <w:gridSpan w:val="3"/>
          </w:tcPr>
          <w:p w:rsidR="00391619" w:rsidRPr="00C81619" w:rsidRDefault="00391619" w:rsidP="00391619">
            <w:pPr>
              <w:spacing w:before="120" w:line="276" w:lineRule="auto"/>
              <w:jc w:val="both"/>
              <w:rPr>
                <w:rFonts w:cs="Arial"/>
              </w:rPr>
            </w:pPr>
            <w:r w:rsidRPr="00C81619">
              <w:rPr>
                <w:rFonts w:cs="Arial"/>
              </w:rPr>
              <w:t>Die Leistungen der Leistungsstufe 1C sind erbracht, wenn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sämtliche in der Anlage zu § 6 zur Leistungsstufe 1C gekennzeichneten/aufgeführten Leistungen erbracht sind,</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auf ihrer Grundlage die weiteren Leistungsphasen erbracht werden können.</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6.1.4</w:t>
            </w:r>
          </w:p>
        </w:tc>
        <w:tc>
          <w:tcPr>
            <w:tcW w:w="8222" w:type="dxa"/>
            <w:gridSpan w:val="3"/>
          </w:tcPr>
          <w:p w:rsidR="00391619" w:rsidRPr="00C81619" w:rsidRDefault="00391619" w:rsidP="00391619">
            <w:pPr>
              <w:spacing w:before="120" w:line="276" w:lineRule="auto"/>
              <w:jc w:val="both"/>
              <w:rPr>
                <w:rFonts w:cs="Arial"/>
              </w:rPr>
            </w:pPr>
            <w:r w:rsidRPr="00C81619">
              <w:rPr>
                <w:rFonts w:cs="Arial"/>
                <w:b/>
              </w:rPr>
              <w:t>Leistungsstufe 1D – Genehmigungsplanung</w:t>
            </w: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6.1.4.1</w:t>
            </w:r>
          </w:p>
        </w:tc>
        <w:tc>
          <w:tcPr>
            <w:tcW w:w="8222" w:type="dxa"/>
            <w:gridSpan w:val="3"/>
          </w:tcPr>
          <w:p w:rsidR="00391619" w:rsidRPr="00C81619" w:rsidRDefault="00391619" w:rsidP="00391619">
            <w:pPr>
              <w:spacing w:before="120" w:line="276" w:lineRule="auto"/>
              <w:jc w:val="both"/>
              <w:rPr>
                <w:rFonts w:cs="Arial"/>
                <w:b/>
              </w:rPr>
            </w:pPr>
            <w:r w:rsidRPr="00C81619">
              <w:rPr>
                <w:rFonts w:cs="Arial"/>
              </w:rPr>
              <w:t>Die Leistungsstufe 1D umfasst alle Leistungen, die zur Genehmigung/Zustimmung des Projektes erforderlich sind. Hierzu gehören alle in der Anlage zu § 6 zur Leistungsstufe 1D gekennzeichneten/aufgeführten Leistungen.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A217C5" w:rsidP="00391619">
            <w:pPr>
              <w:spacing w:before="120" w:line="276" w:lineRule="auto"/>
              <w:jc w:val="both"/>
              <w:rPr>
                <w:rFonts w:cs="Arial"/>
              </w:rPr>
            </w:pPr>
            <w:r w:rsidRPr="00C81619">
              <w:rPr>
                <w:rFonts w:cs="Arial"/>
              </w:rPr>
              <w:t>Dem Auftraggeber obliegt im Rahmen des Genehmigungs-/Zustimmungsverfahrens die Federführung für das:</w:t>
            </w: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spacing w:before="120" w:line="276" w:lineRule="auto"/>
              <w:jc w:val="both"/>
              <w:rPr>
                <w:rFonts w:cs="Arial"/>
              </w:rPr>
            </w:pPr>
            <w:r w:rsidRPr="00C81619">
              <w:rPr>
                <w:rFonts w:cs="Arial"/>
              </w:rPr>
              <w:fldChar w:fldCharType="begin">
                <w:ffData>
                  <w:name w:val="Kontrollkästchen213"/>
                  <w:enabled/>
                  <w:calcOnExit w:val="0"/>
                  <w:checkBox>
                    <w:sizeAuto/>
                    <w:default w:val="1"/>
                  </w:checkBox>
                </w:ffData>
              </w:fldChar>
            </w:r>
            <w:bookmarkStart w:id="34" w:name="Kontrollkästchen213"/>
            <w:r w:rsidRPr="00C81619">
              <w:rPr>
                <w:rFonts w:cs="Arial"/>
              </w:rPr>
              <w:instrText xml:space="preserve"> FORMCHECKBOX </w:instrText>
            </w:r>
            <w:r w:rsidR="00CB7718">
              <w:rPr>
                <w:rFonts w:cs="Arial"/>
              </w:rPr>
            </w:r>
            <w:r w:rsidR="00CB7718">
              <w:rPr>
                <w:rFonts w:cs="Arial"/>
              </w:rPr>
              <w:fldChar w:fldCharType="separate"/>
            </w:r>
            <w:r w:rsidRPr="00C81619">
              <w:rPr>
                <w:rFonts w:cs="Arial"/>
              </w:rPr>
              <w:fldChar w:fldCharType="end"/>
            </w:r>
            <w:bookmarkEnd w:id="34"/>
            <w:r w:rsidRPr="00C81619">
              <w:rPr>
                <w:rFonts w:cs="Arial"/>
              </w:rPr>
              <w:t xml:space="preserve">  Einreichen dieser Unterlagen einschließlich der noch notwendigen Verhandlungen mit Behörden</w:t>
            </w: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spacing w:before="120" w:line="276" w:lineRule="auto"/>
              <w:jc w:val="both"/>
              <w:rPr>
                <w:rFonts w:cs="Arial"/>
              </w:rPr>
            </w:pPr>
          </w:p>
        </w:tc>
      </w:tr>
      <w:tr w:rsidR="00A217C5" w:rsidRPr="00BB57E2" w:rsidTr="00020D53">
        <w:tc>
          <w:tcPr>
            <w:tcW w:w="1134" w:type="dxa"/>
          </w:tcPr>
          <w:p w:rsidR="00A217C5" w:rsidRPr="00C81619" w:rsidRDefault="00A217C5" w:rsidP="00A217C5">
            <w:pPr>
              <w:keepNext/>
              <w:spacing w:before="120" w:line="276" w:lineRule="auto"/>
              <w:jc w:val="both"/>
              <w:rPr>
                <w:rFonts w:cs="Arial"/>
                <w:b/>
              </w:rPr>
            </w:pPr>
            <w:r w:rsidRPr="00C81619">
              <w:rPr>
                <w:rFonts w:cs="Arial"/>
                <w:b/>
              </w:rPr>
              <w:t>6.1.4.2</w:t>
            </w:r>
          </w:p>
        </w:tc>
        <w:tc>
          <w:tcPr>
            <w:tcW w:w="8222" w:type="dxa"/>
            <w:gridSpan w:val="3"/>
          </w:tcPr>
          <w:p w:rsidR="00A217C5" w:rsidRPr="00C81619" w:rsidRDefault="00A217C5" w:rsidP="00A217C5">
            <w:pPr>
              <w:keepNext/>
              <w:spacing w:before="120" w:line="276" w:lineRule="auto"/>
              <w:jc w:val="both"/>
              <w:rPr>
                <w:rFonts w:cs="Arial"/>
              </w:rPr>
            </w:pPr>
            <w:r w:rsidRPr="00C81619">
              <w:rPr>
                <w:rFonts w:cs="Arial"/>
              </w:rPr>
              <w:t>Die Leistungen der Leistungsstufe 1D sind erbracht, wenn</w:t>
            </w:r>
          </w:p>
        </w:tc>
      </w:tr>
      <w:tr w:rsidR="00391619" w:rsidRPr="00BB57E2" w:rsidTr="00020D53">
        <w:trPr>
          <w:cantSplit/>
        </w:trPr>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pStyle w:val="Listenabsatz"/>
              <w:numPr>
                <w:ilvl w:val="0"/>
                <w:numId w:val="6"/>
              </w:numPr>
              <w:spacing w:before="120" w:line="276" w:lineRule="auto"/>
              <w:ind w:left="268" w:hanging="268"/>
              <w:jc w:val="both"/>
              <w:rPr>
                <w:rFonts w:cs="Arial"/>
              </w:rPr>
            </w:pPr>
            <w:r w:rsidRPr="00C81619">
              <w:rPr>
                <w:rFonts w:cs="Arial"/>
              </w:rPr>
              <w:t>sämtliche in der Anlage zu § 6 zur Leistungsstufe 1</w:t>
            </w:r>
            <w:r w:rsidR="00A217C5" w:rsidRPr="00C81619">
              <w:rPr>
                <w:rFonts w:cs="Arial"/>
              </w:rPr>
              <w:t>D</w:t>
            </w:r>
            <w:r w:rsidRPr="00C81619">
              <w:rPr>
                <w:rFonts w:cs="Arial"/>
              </w:rPr>
              <w:t xml:space="preserve"> gekennzeichneten/aufgeführten Leistungen erbracht sind, </w:t>
            </w:r>
          </w:p>
        </w:tc>
      </w:tr>
      <w:tr w:rsidR="00391619" w:rsidRPr="00BB57E2" w:rsidTr="00020D53">
        <w:trPr>
          <w:cantSplit/>
        </w:trPr>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A217C5" w:rsidP="00391619">
            <w:pPr>
              <w:pStyle w:val="Listenabsatz"/>
              <w:numPr>
                <w:ilvl w:val="0"/>
                <w:numId w:val="6"/>
              </w:numPr>
              <w:spacing w:before="120" w:line="276" w:lineRule="auto"/>
              <w:ind w:left="268" w:hanging="268"/>
              <w:jc w:val="both"/>
              <w:rPr>
                <w:rFonts w:cs="Arial"/>
              </w:rPr>
            </w:pPr>
            <w:r w:rsidRPr="00C81619">
              <w:rPr>
                <w:rFonts w:cs="Arial"/>
              </w:rPr>
              <w:t>der Auftragnehmer die für die öffentlich-rechtlichen Genehmigungen/Zustimmungen erforderlichen Unterlagen genehmigungs- und zustimmungsfähig übergeben hat.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6.2</w:t>
            </w:r>
          </w:p>
        </w:tc>
        <w:tc>
          <w:tcPr>
            <w:tcW w:w="8222" w:type="dxa"/>
            <w:gridSpan w:val="3"/>
          </w:tcPr>
          <w:p w:rsidR="00391619" w:rsidRPr="00A217C5" w:rsidRDefault="00391619" w:rsidP="00391619">
            <w:pPr>
              <w:spacing w:before="120" w:line="276" w:lineRule="auto"/>
              <w:jc w:val="both"/>
              <w:rPr>
                <w:rFonts w:cs="Arial"/>
                <w:b/>
              </w:rPr>
            </w:pPr>
            <w:r w:rsidRPr="00A217C5">
              <w:rPr>
                <w:rFonts w:cs="Arial"/>
                <w:b/>
              </w:rPr>
              <w:t>Leistungsstufe 2 – Ausführungsplanung</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6.2.1</w:t>
            </w:r>
          </w:p>
        </w:tc>
        <w:tc>
          <w:tcPr>
            <w:tcW w:w="8222" w:type="dxa"/>
            <w:gridSpan w:val="3"/>
          </w:tcPr>
          <w:p w:rsidR="00391619" w:rsidRPr="00731B6B" w:rsidRDefault="00391619" w:rsidP="00A217C5">
            <w:pPr>
              <w:spacing w:before="120" w:line="276" w:lineRule="auto"/>
              <w:jc w:val="both"/>
              <w:rPr>
                <w:rFonts w:cs="Arial"/>
              </w:rPr>
            </w:pPr>
            <w:r w:rsidRPr="00731B6B">
              <w:rPr>
                <w:rFonts w:cs="Arial"/>
              </w:rPr>
              <w:t>Die Leistungsstufe 2 umfasst alle Leistungen, die zur Erstellung der Ausführungsplanung erforderlich sind. Hierzu gehören alle in der Anlage zu § 6 zu dieser Leistungsstufe gekennzeichneten/aufgeführten Leistungen.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731B6B" w:rsidRDefault="00391619" w:rsidP="00391619">
            <w:pPr>
              <w:spacing w:before="120" w:line="276" w:lineRule="auto"/>
              <w:jc w:val="both"/>
              <w:rPr>
                <w:rFonts w:cs="Arial"/>
              </w:rPr>
            </w:pPr>
            <w:r w:rsidRPr="00731B6B">
              <w:rPr>
                <w:rFonts w:cs="Arial"/>
              </w:rPr>
              <w:t>Der Auftragnehmer hat insbesondere folgende Ausführungsunterlagen vorzulegen:</w:t>
            </w:r>
          </w:p>
        </w:tc>
      </w:tr>
      <w:tr w:rsidR="00EE141A" w:rsidRPr="00BB57E2" w:rsidTr="00020D53">
        <w:tc>
          <w:tcPr>
            <w:tcW w:w="1134" w:type="dxa"/>
          </w:tcPr>
          <w:p w:rsidR="00EE141A" w:rsidRPr="00BB57E2" w:rsidRDefault="00EE141A" w:rsidP="00391619">
            <w:pPr>
              <w:spacing w:before="120" w:line="276" w:lineRule="auto"/>
              <w:jc w:val="both"/>
              <w:rPr>
                <w:rFonts w:cs="Arial"/>
              </w:rPr>
            </w:pPr>
          </w:p>
        </w:tc>
        <w:tc>
          <w:tcPr>
            <w:tcW w:w="8222" w:type="dxa"/>
            <w:gridSpan w:val="3"/>
          </w:tcPr>
          <w:p w:rsidR="00EE141A" w:rsidRPr="00731B6B" w:rsidRDefault="00EE141A" w:rsidP="00391619">
            <w:pPr>
              <w:spacing w:before="120" w:line="276" w:lineRule="auto"/>
              <w:jc w:val="both"/>
              <w:rPr>
                <w:rFonts w:cs="Arial"/>
              </w:rPr>
            </w:pPr>
            <w:r w:rsidRPr="00731B6B">
              <w:rPr>
                <w:rFonts w:cs="Arial"/>
              </w:rPr>
              <w:fldChar w:fldCharType="begin">
                <w:ffData>
                  <w:name w:val="Text79"/>
                  <w:enabled/>
                  <w:calcOnExit w:val="0"/>
                  <w:textInput/>
                </w:ffData>
              </w:fldChar>
            </w:r>
            <w:r w:rsidRPr="00731B6B">
              <w:rPr>
                <w:rFonts w:cs="Arial"/>
              </w:rPr>
              <w:instrText xml:space="preserve"> FORMTEXT </w:instrText>
            </w:r>
            <w:r w:rsidRPr="00731B6B">
              <w:rPr>
                <w:rFonts w:cs="Arial"/>
              </w:rPr>
            </w:r>
            <w:r w:rsidRPr="00731B6B">
              <w:rPr>
                <w:rFonts w:cs="Arial"/>
              </w:rPr>
              <w:fldChar w:fldCharType="separate"/>
            </w:r>
            <w:r w:rsidRPr="00731B6B">
              <w:rPr>
                <w:rFonts w:cs="Arial"/>
                <w:noProof/>
              </w:rPr>
              <w:t> </w:t>
            </w:r>
            <w:r w:rsidRPr="00731B6B">
              <w:rPr>
                <w:rFonts w:cs="Arial"/>
                <w:noProof/>
              </w:rPr>
              <w:t> </w:t>
            </w:r>
            <w:r w:rsidRPr="00731B6B">
              <w:rPr>
                <w:rFonts w:cs="Arial"/>
                <w:noProof/>
              </w:rPr>
              <w:t> </w:t>
            </w:r>
            <w:r w:rsidRPr="00731B6B">
              <w:rPr>
                <w:rFonts w:cs="Arial"/>
                <w:noProof/>
              </w:rPr>
              <w:t> </w:t>
            </w:r>
            <w:r w:rsidRPr="00731B6B">
              <w:rPr>
                <w:rFonts w:cs="Arial"/>
                <w:noProof/>
              </w:rPr>
              <w:t> </w:t>
            </w:r>
            <w:r w:rsidRPr="00731B6B">
              <w:rPr>
                <w:rFonts w:cs="Arial"/>
              </w:rPr>
              <w:fldChar w:fldCharType="end"/>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731B6B"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rPr>
            </w:pPr>
            <w:r w:rsidRPr="00BB57E2">
              <w:rPr>
                <w:rFonts w:cs="Arial"/>
                <w:b/>
              </w:rPr>
              <w:t>6.2.2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Leistungen der Leistungsstufe 2 sind erbracht, wenn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sämtliche in der Anlage zu § 6 zur Leitungsstufe 2 gekennzeichneten/aufgeführten Leistungen erbracht sind,</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in Leistungsstufe 1 erarbeitete Lösung der Planungsaufgabe nach Maßgabe des beschriebenen Leistungsumfanges ausführungsreif durchgeplant und dargestellt ist,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A217C5">
            <w:pPr>
              <w:pStyle w:val="Listenabsatz"/>
              <w:numPr>
                <w:ilvl w:val="0"/>
                <w:numId w:val="6"/>
              </w:numPr>
              <w:spacing w:before="120" w:line="276" w:lineRule="auto"/>
              <w:ind w:left="268" w:hanging="268"/>
              <w:jc w:val="both"/>
              <w:rPr>
                <w:rFonts w:cs="Arial"/>
              </w:rPr>
            </w:pPr>
            <w:r w:rsidRPr="00BB57E2">
              <w:rPr>
                <w:rFonts w:cs="Arial"/>
              </w:rPr>
              <w:t xml:space="preserve">die Ausführungsplanung die Kostenobergrenze gemäß § 5 Nummer 5.3.1 nachweislich </w:t>
            </w:r>
            <w:r w:rsidRPr="00731B6B">
              <w:rPr>
                <w:rFonts w:cs="Arial"/>
              </w:rPr>
              <w:t>einhält,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fortgeschriebenen Ausführungspläne mit der tatsächlich zu realisierenden Ausführung übereinstimmen.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A217C5" w:rsidTr="00020D53">
        <w:tc>
          <w:tcPr>
            <w:tcW w:w="1134" w:type="dxa"/>
          </w:tcPr>
          <w:p w:rsidR="00391619" w:rsidRPr="00AA529D" w:rsidRDefault="00391619" w:rsidP="00391619">
            <w:pPr>
              <w:keepNext/>
              <w:spacing w:before="120" w:line="276" w:lineRule="auto"/>
              <w:jc w:val="both"/>
              <w:rPr>
                <w:rFonts w:cs="Arial"/>
                <w:b/>
              </w:rPr>
            </w:pPr>
            <w:r w:rsidRPr="00AA529D">
              <w:rPr>
                <w:rFonts w:cs="Arial"/>
                <w:b/>
              </w:rPr>
              <w:lastRenderedPageBreak/>
              <w:t>6.3</w:t>
            </w:r>
          </w:p>
        </w:tc>
        <w:tc>
          <w:tcPr>
            <w:tcW w:w="8222" w:type="dxa"/>
            <w:gridSpan w:val="3"/>
          </w:tcPr>
          <w:p w:rsidR="00391619" w:rsidRPr="00AA529D" w:rsidRDefault="00391619" w:rsidP="00391619">
            <w:pPr>
              <w:keepNext/>
              <w:spacing w:before="120" w:line="276" w:lineRule="auto"/>
              <w:jc w:val="both"/>
              <w:rPr>
                <w:rFonts w:cs="Arial"/>
                <w:b/>
              </w:rPr>
            </w:pPr>
            <w:r w:rsidRPr="00AA529D">
              <w:rPr>
                <w:rFonts w:cs="Arial"/>
                <w:b/>
              </w:rPr>
              <w:t>Leistungsstufe 3 – Leistungen für die Vorbereitung und Mitwirkung bei der Vergabe</w:t>
            </w:r>
          </w:p>
        </w:tc>
      </w:tr>
      <w:tr w:rsidR="00A217C5" w:rsidRPr="00A217C5" w:rsidTr="00020D53">
        <w:tc>
          <w:tcPr>
            <w:tcW w:w="1134" w:type="dxa"/>
          </w:tcPr>
          <w:p w:rsidR="00A217C5" w:rsidRPr="00AA529D" w:rsidRDefault="00A217C5" w:rsidP="00A217C5">
            <w:pPr>
              <w:spacing w:before="120" w:line="276" w:lineRule="auto"/>
              <w:jc w:val="both"/>
              <w:rPr>
                <w:rFonts w:cs="Arial"/>
                <w:b/>
              </w:rPr>
            </w:pPr>
            <w:r w:rsidRPr="00AA529D">
              <w:rPr>
                <w:rFonts w:cs="Arial"/>
                <w:b/>
              </w:rPr>
              <w:t>6.3.1</w:t>
            </w:r>
          </w:p>
        </w:tc>
        <w:tc>
          <w:tcPr>
            <w:tcW w:w="8222" w:type="dxa"/>
            <w:gridSpan w:val="3"/>
          </w:tcPr>
          <w:p w:rsidR="00A217C5" w:rsidRPr="00AA529D" w:rsidRDefault="00A217C5" w:rsidP="00A217C5">
            <w:pPr>
              <w:keepNext/>
              <w:spacing w:before="120" w:line="276" w:lineRule="auto"/>
              <w:jc w:val="both"/>
              <w:rPr>
                <w:rFonts w:cs="Arial"/>
                <w:b/>
              </w:rPr>
            </w:pPr>
            <w:r w:rsidRPr="00AA529D">
              <w:rPr>
                <w:rFonts w:cs="Arial"/>
                <w:b/>
              </w:rPr>
              <w:t>Leistungsstufe 3A – Leistungen für die Vorbereitung der Vergabe</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r w:rsidRPr="00AA529D">
              <w:rPr>
                <w:rFonts w:cs="Arial"/>
                <w:b/>
              </w:rPr>
              <w:t>6.3.1.1</w:t>
            </w:r>
          </w:p>
        </w:tc>
        <w:tc>
          <w:tcPr>
            <w:tcW w:w="8222" w:type="dxa"/>
            <w:gridSpan w:val="3"/>
          </w:tcPr>
          <w:p w:rsidR="00A217C5" w:rsidRPr="00AA529D" w:rsidRDefault="00A217C5" w:rsidP="00A217C5">
            <w:pPr>
              <w:keepNext/>
              <w:spacing w:before="120" w:line="276" w:lineRule="auto"/>
              <w:jc w:val="both"/>
              <w:rPr>
                <w:rFonts w:cs="Arial"/>
                <w:b/>
              </w:rPr>
            </w:pPr>
            <w:r w:rsidRPr="00AA529D">
              <w:rPr>
                <w:rFonts w:cs="Arial"/>
              </w:rPr>
              <w:t>Die Leistungsstufe 3A umfasst alle in der Anlage zu § 6 zu dieser Leistungsstufe gekennzeichneten/aufgeführten Leistungen.</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keepNext/>
              <w:spacing w:before="120" w:line="276" w:lineRule="auto"/>
              <w:jc w:val="both"/>
              <w:rPr>
                <w:rFonts w:cs="Arial"/>
              </w:rPr>
            </w:pP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keepNext/>
              <w:spacing w:before="120" w:line="276" w:lineRule="auto"/>
              <w:jc w:val="both"/>
              <w:rPr>
                <w:rFonts w:cs="Arial"/>
              </w:rPr>
            </w:pPr>
            <w:r w:rsidRPr="00AA529D">
              <w:rPr>
                <w:rFonts w:cs="Arial"/>
              </w:rPr>
              <w:t>Der Auftraggeber erbringt im Rahmen der Vorbereitung der Vergabe</w:t>
            </w:r>
            <w:r w:rsidRPr="00AA529D" w:rsidDel="00AF2700">
              <w:rPr>
                <w:rFonts w:cs="Arial"/>
              </w:rPr>
              <w:t xml:space="preserve"> </w:t>
            </w:r>
            <w:r w:rsidRPr="00AA529D">
              <w:rPr>
                <w:rFonts w:cs="Arial"/>
              </w:rPr>
              <w:t>folgende Leistungen:</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0"/>
              </w:numPr>
              <w:spacing w:before="120" w:line="276" w:lineRule="auto"/>
              <w:ind w:left="268" w:hanging="268"/>
              <w:jc w:val="both"/>
              <w:rPr>
                <w:rFonts w:cs="Arial"/>
              </w:rPr>
            </w:pPr>
            <w:r w:rsidRPr="00AA529D">
              <w:rPr>
                <w:rFonts w:cs="Arial"/>
              </w:rPr>
              <w:t>Zusammenstellen der Vergabeunterlagen</w:t>
            </w:r>
          </w:p>
        </w:tc>
      </w:tr>
      <w:tr w:rsidR="00391619" w:rsidRPr="00BB57E2" w:rsidTr="00020D53">
        <w:tc>
          <w:tcPr>
            <w:tcW w:w="1134" w:type="dxa"/>
          </w:tcPr>
          <w:p w:rsidR="00391619" w:rsidRPr="00AA529D" w:rsidRDefault="00391619" w:rsidP="00391619">
            <w:pPr>
              <w:spacing w:before="120" w:line="276" w:lineRule="auto"/>
              <w:jc w:val="both"/>
              <w:rPr>
                <w:rFonts w:cs="Arial"/>
              </w:rPr>
            </w:pPr>
          </w:p>
        </w:tc>
        <w:tc>
          <w:tcPr>
            <w:tcW w:w="8222" w:type="dxa"/>
            <w:gridSpan w:val="3"/>
          </w:tcPr>
          <w:p w:rsidR="00391619" w:rsidRPr="00AA529D" w:rsidRDefault="00391619" w:rsidP="00391619">
            <w:pPr>
              <w:spacing w:before="120" w:line="276" w:lineRule="auto"/>
              <w:jc w:val="both"/>
              <w:rPr>
                <w:rFonts w:cs="Arial"/>
              </w:rPr>
            </w:pPr>
          </w:p>
        </w:tc>
      </w:tr>
      <w:tr w:rsidR="00A217C5" w:rsidRPr="00BB57E2" w:rsidTr="00020D53">
        <w:tc>
          <w:tcPr>
            <w:tcW w:w="1134" w:type="dxa"/>
          </w:tcPr>
          <w:p w:rsidR="00A217C5" w:rsidRPr="00AA529D" w:rsidRDefault="00A217C5" w:rsidP="00A217C5">
            <w:pPr>
              <w:spacing w:before="120" w:line="276" w:lineRule="auto"/>
              <w:jc w:val="both"/>
              <w:rPr>
                <w:rFonts w:cs="Arial"/>
                <w:b/>
              </w:rPr>
            </w:pPr>
            <w:r w:rsidRPr="00AA529D">
              <w:rPr>
                <w:rFonts w:cs="Arial"/>
                <w:b/>
              </w:rPr>
              <w:t>6.3.1.2</w:t>
            </w:r>
          </w:p>
        </w:tc>
        <w:tc>
          <w:tcPr>
            <w:tcW w:w="8222" w:type="dxa"/>
            <w:gridSpan w:val="3"/>
          </w:tcPr>
          <w:p w:rsidR="00A217C5" w:rsidRPr="00AA529D" w:rsidRDefault="00A217C5" w:rsidP="00A217C5">
            <w:pPr>
              <w:pStyle w:val="Listenabsatz"/>
              <w:spacing w:before="120" w:line="276" w:lineRule="auto"/>
              <w:ind w:left="0"/>
              <w:jc w:val="both"/>
              <w:rPr>
                <w:rFonts w:cs="Arial"/>
              </w:rPr>
            </w:pPr>
            <w:r w:rsidRPr="00AA529D">
              <w:rPr>
                <w:rFonts w:cs="Arial"/>
              </w:rPr>
              <w:t>Die Leistungen der Leistungsstufe 3A sind erbracht, wenn</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sämtliche in der Anlage zu § 6 zur Leistungsstufe 3A gekennzeichneten/aufgeführten Leistungen erbracht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zur Realisierung der ausführungsreifen Planungen erforderlichen Mengen nachvollziehbar, richtig und genau ermittelt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erforderlichen Leistungsbeschreibungen eindeutig und erschöpfend aufgestellt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Kosten auf der Grundlage vom Planer bepreister Leistungsverzeichnisse vertragsgemäß sind und der Nachweis für die Einhaltung der Kostenobergrenze gemäß § 5 Nummer 5.3.1 erbracht ist.</w:t>
            </w:r>
          </w:p>
        </w:tc>
      </w:tr>
      <w:tr w:rsidR="00A217C5" w:rsidRPr="00BB57E2" w:rsidTr="00020D53">
        <w:tc>
          <w:tcPr>
            <w:tcW w:w="1134" w:type="dxa"/>
          </w:tcPr>
          <w:p w:rsidR="00A217C5" w:rsidRPr="00BB57E2" w:rsidRDefault="00A217C5" w:rsidP="00391619">
            <w:pPr>
              <w:spacing w:before="120" w:line="276" w:lineRule="auto"/>
              <w:jc w:val="both"/>
              <w:rPr>
                <w:rFonts w:cs="Arial"/>
              </w:rPr>
            </w:pPr>
          </w:p>
        </w:tc>
        <w:tc>
          <w:tcPr>
            <w:tcW w:w="8222" w:type="dxa"/>
            <w:gridSpan w:val="3"/>
          </w:tcPr>
          <w:p w:rsidR="00A217C5" w:rsidRPr="00BB57E2" w:rsidRDefault="00A217C5" w:rsidP="00391619">
            <w:pPr>
              <w:spacing w:before="120" w:line="276" w:lineRule="auto"/>
              <w:jc w:val="both"/>
              <w:rPr>
                <w:rFonts w:cs="Arial"/>
              </w:rPr>
            </w:pPr>
          </w:p>
        </w:tc>
      </w:tr>
      <w:tr w:rsidR="00A217C5" w:rsidRPr="00BB57E2" w:rsidTr="00020D53">
        <w:tc>
          <w:tcPr>
            <w:tcW w:w="1134" w:type="dxa"/>
          </w:tcPr>
          <w:p w:rsidR="00A217C5" w:rsidRPr="004E7D47" w:rsidRDefault="00A217C5" w:rsidP="00A217C5">
            <w:pPr>
              <w:keepNext/>
              <w:spacing w:before="120" w:line="276" w:lineRule="auto"/>
              <w:rPr>
                <w:rFonts w:cs="Arial"/>
                <w:b/>
              </w:rPr>
            </w:pPr>
            <w:r w:rsidRPr="004E7D47">
              <w:rPr>
                <w:rFonts w:cs="Arial"/>
                <w:b/>
              </w:rPr>
              <w:t>6.3.2</w:t>
            </w:r>
          </w:p>
        </w:tc>
        <w:tc>
          <w:tcPr>
            <w:tcW w:w="8222" w:type="dxa"/>
            <w:gridSpan w:val="3"/>
          </w:tcPr>
          <w:p w:rsidR="00A217C5" w:rsidRPr="004E7D47" w:rsidRDefault="00A217C5" w:rsidP="00A217C5">
            <w:pPr>
              <w:keepNext/>
              <w:spacing w:before="120" w:line="276" w:lineRule="auto"/>
              <w:jc w:val="both"/>
              <w:rPr>
                <w:rFonts w:cs="Arial"/>
                <w:b/>
              </w:rPr>
            </w:pPr>
            <w:r w:rsidRPr="004E7D47">
              <w:rPr>
                <w:rFonts w:cs="Arial"/>
                <w:b/>
              </w:rPr>
              <w:t>Leistungsstufe 3B – Leistungen für die Mitwirkung bei der Vergabe</w:t>
            </w:r>
          </w:p>
        </w:tc>
      </w:tr>
      <w:tr w:rsidR="00A217C5" w:rsidRPr="00BB57E2" w:rsidTr="00020D53">
        <w:tc>
          <w:tcPr>
            <w:tcW w:w="1134" w:type="dxa"/>
          </w:tcPr>
          <w:p w:rsidR="00A217C5" w:rsidRPr="004E7D47" w:rsidRDefault="00A217C5" w:rsidP="00A217C5">
            <w:pPr>
              <w:spacing w:before="120" w:line="276" w:lineRule="auto"/>
              <w:jc w:val="both"/>
              <w:rPr>
                <w:rFonts w:cs="Arial"/>
                <w:b/>
              </w:rPr>
            </w:pPr>
            <w:r w:rsidRPr="004E7D47">
              <w:rPr>
                <w:rFonts w:cs="Arial"/>
                <w:b/>
              </w:rPr>
              <w:t>6.3.2.1</w:t>
            </w:r>
          </w:p>
        </w:tc>
        <w:tc>
          <w:tcPr>
            <w:tcW w:w="8222" w:type="dxa"/>
            <w:gridSpan w:val="3"/>
          </w:tcPr>
          <w:p w:rsidR="00A217C5" w:rsidRPr="004E7D47" w:rsidRDefault="00A217C5" w:rsidP="00A217C5">
            <w:pPr>
              <w:spacing w:before="120" w:line="276" w:lineRule="auto"/>
              <w:jc w:val="both"/>
              <w:rPr>
                <w:rFonts w:cs="Arial"/>
              </w:rPr>
            </w:pPr>
            <w:r w:rsidRPr="004E7D47">
              <w:rPr>
                <w:rFonts w:cs="Arial"/>
              </w:rPr>
              <w:t>Die Leistungsstufe 3B umfasst alle in der Anlage zu § 6 zu dieser Leistungsstufe gekennzeichneten/aufgeführten Leistungen.</w:t>
            </w:r>
          </w:p>
        </w:tc>
      </w:tr>
      <w:tr w:rsidR="00A217C5" w:rsidRPr="00BB57E2" w:rsidTr="00020D53">
        <w:tc>
          <w:tcPr>
            <w:tcW w:w="1134" w:type="dxa"/>
          </w:tcPr>
          <w:p w:rsidR="00A217C5" w:rsidRPr="004E7D47" w:rsidRDefault="00A217C5" w:rsidP="00391619">
            <w:pPr>
              <w:spacing w:before="120" w:line="276" w:lineRule="auto"/>
              <w:jc w:val="both"/>
              <w:rPr>
                <w:rFonts w:cs="Arial"/>
              </w:rPr>
            </w:pPr>
          </w:p>
        </w:tc>
        <w:tc>
          <w:tcPr>
            <w:tcW w:w="8222" w:type="dxa"/>
            <w:gridSpan w:val="3"/>
          </w:tcPr>
          <w:p w:rsidR="00A217C5" w:rsidRPr="004E7D47" w:rsidRDefault="00A217C5" w:rsidP="00391619">
            <w:pPr>
              <w:spacing w:before="120" w:line="276" w:lineRule="auto"/>
              <w:jc w:val="both"/>
              <w:rPr>
                <w:rFonts w:cs="Arial"/>
              </w:rPr>
            </w:pPr>
          </w:p>
        </w:tc>
      </w:tr>
      <w:tr w:rsidR="00A217C5" w:rsidRPr="00BB57E2" w:rsidTr="00020D53">
        <w:tc>
          <w:tcPr>
            <w:tcW w:w="1134" w:type="dxa"/>
          </w:tcPr>
          <w:p w:rsidR="00A217C5" w:rsidRPr="004E7D47" w:rsidRDefault="00A217C5" w:rsidP="00A217C5">
            <w:pPr>
              <w:spacing w:before="120" w:line="276" w:lineRule="auto"/>
              <w:jc w:val="both"/>
              <w:rPr>
                <w:rFonts w:cs="Arial"/>
              </w:rPr>
            </w:pPr>
          </w:p>
        </w:tc>
        <w:tc>
          <w:tcPr>
            <w:tcW w:w="8222" w:type="dxa"/>
            <w:gridSpan w:val="3"/>
          </w:tcPr>
          <w:p w:rsidR="00A217C5" w:rsidRPr="004E7D47" w:rsidRDefault="00A217C5" w:rsidP="00A217C5">
            <w:pPr>
              <w:keepNext/>
              <w:spacing w:before="120" w:line="276" w:lineRule="auto"/>
              <w:jc w:val="both"/>
              <w:rPr>
                <w:rFonts w:cs="Arial"/>
              </w:rPr>
            </w:pPr>
            <w:r w:rsidRPr="004E7D47">
              <w:rPr>
                <w:rFonts w:cs="Arial"/>
              </w:rPr>
              <w:t>Der Auftraggeber erbringt im Rahmen der Mitwirkung bei der Vergabe</w:t>
            </w:r>
            <w:r w:rsidRPr="004E7D47" w:rsidDel="00AF2700">
              <w:rPr>
                <w:rFonts w:cs="Arial"/>
              </w:rPr>
              <w:t xml:space="preserve"> </w:t>
            </w:r>
            <w:r w:rsidRPr="004E7D47">
              <w:rPr>
                <w:rFonts w:cs="Arial"/>
              </w:rPr>
              <w:t>folgende Leistungen:</w:t>
            </w:r>
          </w:p>
        </w:tc>
      </w:tr>
      <w:tr w:rsidR="00A217C5" w:rsidRPr="00BB57E2" w:rsidTr="00020D53">
        <w:tc>
          <w:tcPr>
            <w:tcW w:w="1134" w:type="dxa"/>
          </w:tcPr>
          <w:p w:rsidR="00A217C5" w:rsidRPr="004E7D47" w:rsidRDefault="00A217C5" w:rsidP="00A217C5">
            <w:pPr>
              <w:keepNext/>
              <w:spacing w:before="120" w:line="276" w:lineRule="auto"/>
              <w:jc w:val="both"/>
              <w:rPr>
                <w:rFonts w:cs="Arial"/>
              </w:rPr>
            </w:pPr>
          </w:p>
        </w:tc>
        <w:tc>
          <w:tcPr>
            <w:tcW w:w="8222" w:type="dxa"/>
            <w:gridSpan w:val="3"/>
          </w:tcPr>
          <w:p w:rsidR="00A217C5" w:rsidRPr="004E7D47" w:rsidRDefault="00A217C5" w:rsidP="00582CA3">
            <w:pPr>
              <w:pStyle w:val="Listenabsatz"/>
              <w:numPr>
                <w:ilvl w:val="0"/>
                <w:numId w:val="10"/>
              </w:numPr>
              <w:spacing w:before="120" w:line="276" w:lineRule="auto"/>
              <w:ind w:left="268" w:hanging="268"/>
              <w:jc w:val="both"/>
              <w:rPr>
                <w:rFonts w:cs="Arial"/>
              </w:rPr>
            </w:pPr>
            <w:r w:rsidRPr="004E7D47">
              <w:rPr>
                <w:rFonts w:cs="Arial"/>
              </w:rPr>
              <w:t xml:space="preserve">Zusammenstellen der Vertragsunterlagen, </w:t>
            </w:r>
          </w:p>
        </w:tc>
      </w:tr>
      <w:tr w:rsidR="00391619" w:rsidRPr="00BB57E2" w:rsidTr="00020D53">
        <w:trPr>
          <w:cantSplit/>
        </w:trPr>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A217C5" w:rsidP="00760767">
            <w:pPr>
              <w:pStyle w:val="Listenabsatz"/>
              <w:numPr>
                <w:ilvl w:val="0"/>
                <w:numId w:val="6"/>
              </w:numPr>
              <w:spacing w:before="120" w:line="276" w:lineRule="auto"/>
              <w:ind w:left="268" w:hanging="268"/>
              <w:jc w:val="both"/>
              <w:rPr>
                <w:rFonts w:cs="Arial"/>
              </w:rPr>
            </w:pPr>
            <w:r w:rsidRPr="004E7D47">
              <w:rPr>
                <w:rFonts w:cs="Arial"/>
              </w:rPr>
              <w:t xml:space="preserve">Versenden der </w:t>
            </w:r>
            <w:r w:rsidR="00760767" w:rsidRPr="004E7D47">
              <w:rPr>
                <w:rFonts w:cs="Arial"/>
              </w:rPr>
              <w:t>Vergabe- und Vertragsunterlagen</w:t>
            </w:r>
            <w:r w:rsidRPr="004E7D47">
              <w:rPr>
                <w:rFonts w:cs="Arial"/>
              </w:rPr>
              <w:t>, einschließlich Führen der Bewerber- und Bieterliste,</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Auskunftserteilung gegenüber Bewerbern und Bietern,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Einholen von Angeboten,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Durchsicht und Nachrechnen der Angebote, einschließlich Aufstellen des Preisspiegels,</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Führung von Aufklärungsgesprächen mit Bietern,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Auftragserteilung,</w:t>
            </w:r>
          </w:p>
        </w:tc>
      </w:tr>
      <w:tr w:rsidR="00391619" w:rsidRPr="00BB57E2" w:rsidTr="00020D53">
        <w:tc>
          <w:tcPr>
            <w:tcW w:w="1134" w:type="dxa"/>
          </w:tcPr>
          <w:p w:rsidR="00391619" w:rsidRPr="004E7D47" w:rsidRDefault="00391619" w:rsidP="00391619">
            <w:pPr>
              <w:keepNext/>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fldChar w:fldCharType="begin">
                <w:ffData>
                  <w:name w:val="Text104"/>
                  <w:enabled/>
                  <w:calcOnExit w:val="0"/>
                  <w:textInput/>
                </w:ffData>
              </w:fldChar>
            </w:r>
            <w:bookmarkStart w:id="35" w:name="Text104"/>
            <w:r w:rsidRPr="004E7D47">
              <w:rPr>
                <w:rFonts w:cs="Arial"/>
              </w:rPr>
              <w:instrText xml:space="preserve"> FORMTEXT </w:instrText>
            </w:r>
            <w:r w:rsidRPr="004E7D47">
              <w:rPr>
                <w:rFonts w:cs="Arial"/>
              </w:rPr>
            </w:r>
            <w:r w:rsidRPr="004E7D47">
              <w:rPr>
                <w:rFonts w:cs="Arial"/>
              </w:rPr>
              <w:fldChar w:fldCharType="separate"/>
            </w:r>
            <w:r w:rsidRPr="004E7D47">
              <w:rPr>
                <w:rFonts w:cs="Arial"/>
              </w:rPr>
              <w:t> </w:t>
            </w:r>
            <w:r w:rsidRPr="004E7D47">
              <w:rPr>
                <w:rFonts w:cs="Arial"/>
              </w:rPr>
              <w:t> </w:t>
            </w:r>
            <w:r w:rsidRPr="004E7D47">
              <w:rPr>
                <w:rFonts w:cs="Arial"/>
              </w:rPr>
              <w:t> </w:t>
            </w:r>
            <w:r w:rsidRPr="004E7D47">
              <w:rPr>
                <w:rFonts w:cs="Arial"/>
              </w:rPr>
              <w:t> </w:t>
            </w:r>
            <w:r w:rsidRPr="004E7D47">
              <w:rPr>
                <w:rFonts w:cs="Arial"/>
              </w:rPr>
              <w:t> </w:t>
            </w:r>
            <w:r w:rsidRPr="004E7D47">
              <w:rPr>
                <w:rFonts w:cs="Arial"/>
              </w:rPr>
              <w:fldChar w:fldCharType="end"/>
            </w:r>
            <w:bookmarkEnd w:id="35"/>
          </w:p>
        </w:tc>
      </w:tr>
      <w:tr w:rsidR="00391619" w:rsidRPr="00BB57E2" w:rsidTr="00020D53">
        <w:tc>
          <w:tcPr>
            <w:tcW w:w="1134" w:type="dxa"/>
          </w:tcPr>
          <w:p w:rsidR="00391619" w:rsidRPr="004E7D47" w:rsidRDefault="00391619" w:rsidP="00391619">
            <w:pPr>
              <w:keepNext/>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fldChar w:fldCharType="begin">
                <w:ffData>
                  <w:name w:val="Text103"/>
                  <w:enabled/>
                  <w:calcOnExit w:val="0"/>
                  <w:textInput/>
                </w:ffData>
              </w:fldChar>
            </w:r>
            <w:bookmarkStart w:id="36" w:name="Text103"/>
            <w:r w:rsidRPr="004E7D47">
              <w:rPr>
                <w:rFonts w:cs="Arial"/>
              </w:rPr>
              <w:instrText xml:space="preserve"> FORMTEXT </w:instrText>
            </w:r>
            <w:r w:rsidRPr="004E7D47">
              <w:rPr>
                <w:rFonts w:cs="Arial"/>
              </w:rPr>
            </w:r>
            <w:r w:rsidRPr="004E7D47">
              <w:rPr>
                <w:rFonts w:cs="Arial"/>
              </w:rPr>
              <w:fldChar w:fldCharType="separate"/>
            </w:r>
            <w:r w:rsidRPr="004E7D47">
              <w:rPr>
                <w:rFonts w:cs="Arial"/>
              </w:rPr>
              <w:t> </w:t>
            </w:r>
            <w:r w:rsidRPr="004E7D47">
              <w:rPr>
                <w:rFonts w:cs="Arial"/>
              </w:rPr>
              <w:t> </w:t>
            </w:r>
            <w:r w:rsidRPr="004E7D47">
              <w:rPr>
                <w:rFonts w:cs="Arial"/>
              </w:rPr>
              <w:t> </w:t>
            </w:r>
            <w:r w:rsidRPr="004E7D47">
              <w:rPr>
                <w:rFonts w:cs="Arial"/>
              </w:rPr>
              <w:t> </w:t>
            </w:r>
            <w:r w:rsidRPr="004E7D47">
              <w:rPr>
                <w:rFonts w:cs="Arial"/>
              </w:rPr>
              <w:t> </w:t>
            </w:r>
            <w:r w:rsidRPr="004E7D47">
              <w:rPr>
                <w:rFonts w:cs="Arial"/>
              </w:rPr>
              <w:fldChar w:fldCharType="end"/>
            </w:r>
            <w:bookmarkEnd w:id="36"/>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4E7D47" w:rsidRDefault="00760767" w:rsidP="00391619">
            <w:pPr>
              <w:keepNext/>
              <w:spacing w:before="120" w:line="276" w:lineRule="auto"/>
              <w:jc w:val="both"/>
              <w:rPr>
                <w:rFonts w:cs="Arial"/>
              </w:rPr>
            </w:pPr>
            <w:r w:rsidRPr="004E7D47">
              <w:rPr>
                <w:rFonts w:cs="Arial"/>
                <w:b/>
              </w:rPr>
              <w:t>6.3.2.2</w:t>
            </w:r>
          </w:p>
        </w:tc>
        <w:tc>
          <w:tcPr>
            <w:tcW w:w="8222" w:type="dxa"/>
            <w:gridSpan w:val="3"/>
          </w:tcPr>
          <w:p w:rsidR="00391619" w:rsidRPr="004E7D47" w:rsidRDefault="00391619" w:rsidP="00391619">
            <w:pPr>
              <w:keepNext/>
              <w:spacing w:before="120" w:line="276" w:lineRule="auto"/>
              <w:jc w:val="both"/>
              <w:rPr>
                <w:rFonts w:cs="Arial"/>
              </w:rPr>
            </w:pPr>
            <w:r w:rsidRPr="004E7D47">
              <w:rPr>
                <w:rFonts w:cs="Arial"/>
              </w:rPr>
              <w:t>Unverzüglich nach der ersten maßgeblichen Ausschreibungsrunde ist durch den Auftragnehmer ein Vergleich der Ausschreibungsergebnisse</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r w:rsidRPr="004E7D47">
              <w:rPr>
                <w:rFonts w:cs="Arial"/>
              </w:rPr>
              <w:fldChar w:fldCharType="begin">
                <w:ffData>
                  <w:name w:val="Kontrollkästchen212"/>
                  <w:enabled/>
                  <w:calcOnExit w:val="0"/>
                  <w:checkBox>
                    <w:sizeAuto/>
                    <w:default w:val="1"/>
                  </w:checkBox>
                </w:ffData>
              </w:fldChar>
            </w:r>
            <w:r w:rsidRPr="004E7D47">
              <w:rPr>
                <w:rFonts w:cs="Arial"/>
              </w:rPr>
              <w:instrText xml:space="preserve"> FORMCHECKBOX </w:instrText>
            </w:r>
            <w:r w:rsidR="00CB7718">
              <w:rPr>
                <w:rFonts w:cs="Arial"/>
              </w:rPr>
            </w:r>
            <w:r w:rsidR="00CB7718">
              <w:rPr>
                <w:rFonts w:cs="Arial"/>
              </w:rPr>
              <w:fldChar w:fldCharType="separate"/>
            </w:r>
            <w:r w:rsidRPr="004E7D47">
              <w:rPr>
                <w:rFonts w:cs="Arial"/>
              </w:rPr>
              <w:fldChar w:fldCharType="end"/>
            </w:r>
            <w:r w:rsidRPr="004E7D47">
              <w:rPr>
                <w:rFonts w:cs="Arial"/>
              </w:rPr>
              <w:t xml:space="preserve">  mit den vom Planer bepreisten Leistungsverzeichnissen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r w:rsidRPr="004E7D47">
              <w:rPr>
                <w:rFonts w:cs="Arial"/>
              </w:rPr>
              <w:fldChar w:fldCharType="begin">
                <w:ffData>
                  <w:name w:val=""/>
                  <w:enabled/>
                  <w:calcOnExit w:val="0"/>
                  <w:checkBox>
                    <w:sizeAuto/>
                    <w:default w:val="0"/>
                  </w:checkBox>
                </w:ffData>
              </w:fldChar>
            </w:r>
            <w:r w:rsidRPr="004E7D47">
              <w:rPr>
                <w:rFonts w:cs="Arial"/>
              </w:rPr>
              <w:instrText xml:space="preserve"> FORMCHECKBOX </w:instrText>
            </w:r>
            <w:r w:rsidR="00CB7718">
              <w:rPr>
                <w:rFonts w:cs="Arial"/>
              </w:rPr>
            </w:r>
            <w:r w:rsidR="00CB7718">
              <w:rPr>
                <w:rFonts w:cs="Arial"/>
              </w:rPr>
              <w:fldChar w:fldCharType="separate"/>
            </w:r>
            <w:r w:rsidRPr="004E7D47">
              <w:rPr>
                <w:rFonts w:cs="Arial"/>
              </w:rPr>
              <w:fldChar w:fldCharType="end"/>
            </w:r>
            <w:r w:rsidRPr="004E7D47">
              <w:rPr>
                <w:rFonts w:cs="Arial"/>
              </w:rPr>
              <w:t xml:space="preserve">  mit der Kostenberechnung gemäß DIN 276-1:2008-12</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r w:rsidRPr="004E7D47">
              <w:rPr>
                <w:rFonts w:cs="Arial"/>
              </w:rPr>
              <w:t>vorzulegen; das Ergebnis des Kostenvergleichs und etwaige daraus erforderlich werdende Änderungen der Planungs- und Überwachungsziele sind mit dem Auftraggeber abzustimmen.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p>
        </w:tc>
      </w:tr>
      <w:tr w:rsidR="00760767" w:rsidRPr="00BB57E2" w:rsidTr="00020D53">
        <w:tc>
          <w:tcPr>
            <w:tcW w:w="1134" w:type="dxa"/>
          </w:tcPr>
          <w:p w:rsidR="00760767" w:rsidRPr="004E7D47" w:rsidRDefault="00760767" w:rsidP="00760767">
            <w:pPr>
              <w:keepNext/>
              <w:spacing w:before="120" w:line="276" w:lineRule="auto"/>
              <w:jc w:val="both"/>
              <w:rPr>
                <w:rFonts w:cs="Arial"/>
                <w:b/>
              </w:rPr>
            </w:pPr>
            <w:r w:rsidRPr="004E7D47">
              <w:rPr>
                <w:rFonts w:cs="Arial"/>
                <w:b/>
              </w:rPr>
              <w:t>6.3.2.3</w:t>
            </w:r>
          </w:p>
        </w:tc>
        <w:tc>
          <w:tcPr>
            <w:tcW w:w="8222" w:type="dxa"/>
            <w:gridSpan w:val="3"/>
          </w:tcPr>
          <w:p w:rsidR="00760767" w:rsidRPr="004E7D47" w:rsidRDefault="00760767" w:rsidP="00760767">
            <w:pPr>
              <w:keepNext/>
              <w:spacing w:before="120" w:line="276" w:lineRule="auto"/>
              <w:jc w:val="both"/>
              <w:rPr>
                <w:rFonts w:cs="Arial"/>
              </w:rPr>
            </w:pPr>
            <w:r w:rsidRPr="004E7D47">
              <w:rPr>
                <w:rFonts w:cs="Arial"/>
              </w:rPr>
              <w:t xml:space="preserve">Die Leistungen der Leistungsstufe 3B sind erbracht, wenn </w:t>
            </w:r>
          </w:p>
        </w:tc>
      </w:tr>
      <w:tr w:rsidR="00760767" w:rsidRPr="00BB57E2" w:rsidTr="00020D53">
        <w:trPr>
          <w:cantSplit/>
        </w:trPr>
        <w:tc>
          <w:tcPr>
            <w:tcW w:w="1134" w:type="dxa"/>
          </w:tcPr>
          <w:p w:rsidR="00760767" w:rsidRPr="004E7D47" w:rsidRDefault="00760767" w:rsidP="00760767">
            <w:pPr>
              <w:spacing w:before="120" w:line="276" w:lineRule="auto"/>
              <w:jc w:val="both"/>
              <w:rPr>
                <w:rFonts w:cs="Arial"/>
              </w:rPr>
            </w:pPr>
          </w:p>
        </w:tc>
        <w:tc>
          <w:tcPr>
            <w:tcW w:w="8222" w:type="dxa"/>
            <w:gridSpan w:val="3"/>
          </w:tcPr>
          <w:p w:rsidR="00760767" w:rsidRPr="004E7D47" w:rsidRDefault="00760767" w:rsidP="00760767">
            <w:pPr>
              <w:pStyle w:val="Listenabsatz"/>
              <w:numPr>
                <w:ilvl w:val="0"/>
                <w:numId w:val="11"/>
              </w:numPr>
              <w:spacing w:before="120" w:line="276" w:lineRule="auto"/>
              <w:ind w:left="268" w:hanging="283"/>
              <w:jc w:val="both"/>
              <w:rPr>
                <w:rFonts w:cs="Arial"/>
              </w:rPr>
            </w:pPr>
            <w:r w:rsidRPr="004E7D47">
              <w:rPr>
                <w:rFonts w:cs="Arial"/>
              </w:rPr>
              <w:t>sämtliche in der Anlage zu § 6 zur Leistungsstufe 3B gekennzeichneten/aufgeführten Leistungen erbracht sind,</w:t>
            </w:r>
          </w:p>
        </w:tc>
      </w:tr>
      <w:tr w:rsidR="00760767" w:rsidRPr="00BB57E2" w:rsidTr="00020D53">
        <w:tc>
          <w:tcPr>
            <w:tcW w:w="1134" w:type="dxa"/>
          </w:tcPr>
          <w:p w:rsidR="00760767" w:rsidRPr="004E7D47" w:rsidRDefault="00760767" w:rsidP="00760767">
            <w:pPr>
              <w:spacing w:before="120" w:line="276" w:lineRule="auto"/>
              <w:jc w:val="both"/>
              <w:rPr>
                <w:rFonts w:cs="Arial"/>
              </w:rPr>
            </w:pPr>
          </w:p>
        </w:tc>
        <w:tc>
          <w:tcPr>
            <w:tcW w:w="8222" w:type="dxa"/>
            <w:gridSpan w:val="3"/>
          </w:tcPr>
          <w:p w:rsidR="00760767" w:rsidRPr="004E7D47" w:rsidRDefault="00760767" w:rsidP="00760767">
            <w:pPr>
              <w:pStyle w:val="Listenabsatz"/>
              <w:numPr>
                <w:ilvl w:val="0"/>
                <w:numId w:val="11"/>
              </w:numPr>
              <w:spacing w:before="120" w:line="276" w:lineRule="auto"/>
              <w:ind w:left="268" w:hanging="283"/>
              <w:jc w:val="both"/>
              <w:rPr>
                <w:rFonts w:cs="Arial"/>
              </w:rPr>
            </w:pPr>
            <w:r w:rsidRPr="004E7D47">
              <w:rPr>
                <w:rFonts w:cs="Arial"/>
              </w:rPr>
              <w:t>die Prüfung und Wertung der eingereichten Angebote fachlich zuschlagsreif abgeschlossen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760767" w:rsidRDefault="00391619" w:rsidP="00391619">
            <w:pPr>
              <w:keepNext/>
              <w:spacing w:before="120" w:line="276" w:lineRule="auto"/>
              <w:jc w:val="both"/>
              <w:rPr>
                <w:rFonts w:cs="Arial"/>
                <w:b/>
              </w:rPr>
            </w:pPr>
            <w:r w:rsidRPr="00760767">
              <w:rPr>
                <w:rFonts w:cs="Arial"/>
                <w:b/>
              </w:rPr>
              <w:t>6.4</w:t>
            </w:r>
          </w:p>
        </w:tc>
        <w:tc>
          <w:tcPr>
            <w:tcW w:w="8222" w:type="dxa"/>
            <w:gridSpan w:val="3"/>
          </w:tcPr>
          <w:p w:rsidR="00391619" w:rsidRPr="00760767" w:rsidRDefault="00391619" w:rsidP="00391619">
            <w:pPr>
              <w:keepNext/>
              <w:spacing w:before="120" w:line="276" w:lineRule="auto"/>
              <w:jc w:val="both"/>
              <w:rPr>
                <w:rFonts w:cs="Arial"/>
                <w:b/>
              </w:rPr>
            </w:pPr>
            <w:r w:rsidRPr="00760767">
              <w:rPr>
                <w:rFonts w:cs="Arial"/>
                <w:b/>
              </w:rPr>
              <w:t xml:space="preserve">Leistungsstufe 4 – Bauoberleitung </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Leistungsstufe 4 umfasst alle in der Anlage zu § 6 zu dieser Leistungsstufe gekennzeichneten/aufgeführten Leistungen. Die Besonderen Leistungen umfassen dabei auch die Leistungen der örtlichen Bauüberwachung.</w:t>
            </w:r>
          </w:p>
          <w:p w:rsidR="00391619" w:rsidRPr="00BB57E2" w:rsidRDefault="00391619" w:rsidP="00391619">
            <w:pPr>
              <w:spacing w:before="120" w:line="276" w:lineRule="auto"/>
              <w:jc w:val="both"/>
              <w:rPr>
                <w:rFonts w:cs="Arial"/>
              </w:rPr>
            </w:pPr>
            <w:r w:rsidRPr="00BB57E2">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Vervollständigungen der Ausführungsplanung zu informieren. </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6.4.2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Örtliche Bauüberwachung</w:t>
            </w:r>
          </w:p>
          <w:p w:rsidR="00391619" w:rsidRPr="00BB57E2" w:rsidRDefault="00391619" w:rsidP="00391619">
            <w:pPr>
              <w:spacing w:before="120" w:line="276" w:lineRule="auto"/>
              <w:jc w:val="both"/>
              <w:rPr>
                <w:rFonts w:cs="Arial"/>
              </w:rPr>
            </w:pPr>
            <w:r w:rsidRPr="00BB57E2">
              <w:rPr>
                <w:rFonts w:cs="Arial"/>
              </w:rPr>
              <w:t>Die Örtliche Bauüberwachung umfasst alle in der Anlage zu § 6 zu dieser Leistungsstufe gekennzeichneten/aufgeführten Besonderen Leistungen.</w:t>
            </w:r>
          </w:p>
        </w:tc>
      </w:tr>
      <w:tr w:rsidR="00391619" w:rsidRPr="00BB57E2" w:rsidTr="00020D53">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6.4.2.1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BB57E2">
              <w:rPr>
                <w:rFonts w:cs="Arial"/>
                <w:i/>
              </w:rPr>
              <w:t xml:space="preserve"> </w:t>
            </w:r>
            <w:r w:rsidRPr="00BB57E2" w:rsidDel="005E30F6">
              <w:rPr>
                <w:rFonts w:cs="Arial"/>
              </w:rPr>
              <w:t xml:space="preserve"> </w:t>
            </w:r>
          </w:p>
        </w:tc>
      </w:tr>
      <w:tr w:rsidR="00391619" w:rsidRPr="00BB57E2" w:rsidTr="00020D53">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6.4.2.2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Auftragnehmer hat seine für die Bauausführung erforderlichen Leistungen so zu erbringen, dass der mit den ausführenden Firmen und dem Auftraggeber vereinbarte Bauablauf störungsfrei verläuft.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t>6.4.2.3</w:t>
            </w:r>
          </w:p>
        </w:tc>
        <w:tc>
          <w:tcPr>
            <w:tcW w:w="8222" w:type="dxa"/>
            <w:gridSpan w:val="3"/>
          </w:tcPr>
          <w:p w:rsidR="00391619" w:rsidRPr="00BB57E2" w:rsidRDefault="00760767" w:rsidP="00391619">
            <w:pPr>
              <w:keepNext/>
              <w:spacing w:before="120" w:line="276" w:lineRule="auto"/>
              <w:jc w:val="both"/>
              <w:rPr>
                <w:rFonts w:cs="Arial"/>
              </w:rPr>
            </w:pPr>
            <w:r w:rsidRPr="00897FDC">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r w:rsidRPr="000A7AAC">
              <w:rPr>
                <w:rFonts w:cs="Arial"/>
              </w:rPr>
              <w: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rPr>
              <w:t>Bei der Behandlung der Rechnungen und der diese begründenden Unterlagen sind die Vorgaben der Abschnitte A und G der RLBau und die Anlage VI.3 (ZVB Rechnungsprüfung, Feststellungsvermerke zu beachten.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6.4.2.4</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Auftragnehmer hat bei der Vorlage von Rechnungen der ausführenden Unternehmen beim Auftraggeber folgende Fristen einzuhalten:</w:t>
            </w:r>
          </w:p>
        </w:tc>
      </w:tr>
      <w:tr w:rsidR="00760767" w:rsidRPr="00BB57E2" w:rsidTr="00760767">
        <w:tc>
          <w:tcPr>
            <w:tcW w:w="1134" w:type="dxa"/>
          </w:tcPr>
          <w:p w:rsidR="00760767" w:rsidRPr="00BB57E2" w:rsidRDefault="00760767" w:rsidP="00391619">
            <w:pPr>
              <w:keepNext/>
              <w:spacing w:before="120" w:line="276" w:lineRule="auto"/>
              <w:jc w:val="both"/>
              <w:rPr>
                <w:rFonts w:cs="Arial"/>
              </w:rPr>
            </w:pPr>
          </w:p>
        </w:tc>
        <w:tc>
          <w:tcPr>
            <w:tcW w:w="2835" w:type="dxa"/>
            <w:gridSpan w:val="2"/>
          </w:tcPr>
          <w:p w:rsidR="00760767" w:rsidRPr="00BB57E2" w:rsidRDefault="00760767" w:rsidP="00760767">
            <w:pPr>
              <w:pStyle w:val="Listenabsatz"/>
              <w:numPr>
                <w:ilvl w:val="0"/>
                <w:numId w:val="6"/>
              </w:numPr>
              <w:spacing w:before="120" w:line="276" w:lineRule="auto"/>
              <w:ind w:left="268" w:hanging="268"/>
              <w:jc w:val="both"/>
              <w:rPr>
                <w:rFonts w:cs="Arial"/>
              </w:rPr>
            </w:pPr>
            <w:r w:rsidRPr="00BB57E2">
              <w:rPr>
                <w:rFonts w:cs="Arial"/>
              </w:rPr>
              <w:t xml:space="preserve">Abschlagsrechnungen: </w:t>
            </w:r>
          </w:p>
        </w:tc>
        <w:tc>
          <w:tcPr>
            <w:tcW w:w="5387" w:type="dxa"/>
          </w:tcPr>
          <w:p w:rsidR="00760767" w:rsidRPr="00760767" w:rsidRDefault="00760767" w:rsidP="00760767">
            <w:pPr>
              <w:spacing w:before="120" w:line="276" w:lineRule="auto"/>
              <w:jc w:val="both"/>
              <w:rPr>
                <w:rFonts w:cs="Arial"/>
              </w:rPr>
            </w:pPr>
            <w:r w:rsidRPr="00BB57E2">
              <w:rPr>
                <w:rFonts w:cs="Arial"/>
              </w:rPr>
              <w:fldChar w:fldCharType="begin">
                <w:ffData>
                  <w:name w:val="Text106"/>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rPr>
              <w:t> </w:t>
            </w:r>
            <w:r w:rsidRPr="00BB57E2">
              <w:rPr>
                <w:rFonts w:cs="Arial"/>
              </w:rPr>
              <w:t> </w:t>
            </w:r>
            <w:r w:rsidRPr="00BB57E2">
              <w:rPr>
                <w:rFonts w:cs="Arial"/>
              </w:rPr>
              <w:t> </w:t>
            </w:r>
            <w:r w:rsidRPr="00BB57E2">
              <w:rPr>
                <w:rFonts w:cs="Arial"/>
              </w:rPr>
              <w:t> </w:t>
            </w:r>
            <w:r w:rsidRPr="00BB57E2">
              <w:rPr>
                <w:rFonts w:cs="Arial"/>
              </w:rPr>
              <w:t> </w:t>
            </w:r>
            <w:r w:rsidRPr="00BB57E2">
              <w:rPr>
                <w:rFonts w:cs="Arial"/>
              </w:rPr>
              <w:fldChar w:fldCharType="end"/>
            </w:r>
            <w:r w:rsidRPr="00BB57E2">
              <w:rPr>
                <w:rFonts w:cs="Arial"/>
              </w:rPr>
              <w:t xml:space="preserve"> Kalendertage</w:t>
            </w:r>
          </w:p>
        </w:tc>
      </w:tr>
      <w:tr w:rsidR="00760767" w:rsidRPr="00BB57E2" w:rsidTr="00760767">
        <w:tc>
          <w:tcPr>
            <w:tcW w:w="1134" w:type="dxa"/>
          </w:tcPr>
          <w:p w:rsidR="00760767" w:rsidRPr="00BB57E2" w:rsidRDefault="00760767" w:rsidP="00391619">
            <w:pPr>
              <w:keepNext/>
              <w:spacing w:before="120" w:line="276" w:lineRule="auto"/>
              <w:jc w:val="both"/>
              <w:rPr>
                <w:rFonts w:cs="Arial"/>
              </w:rPr>
            </w:pPr>
          </w:p>
        </w:tc>
        <w:tc>
          <w:tcPr>
            <w:tcW w:w="2835" w:type="dxa"/>
            <w:gridSpan w:val="2"/>
          </w:tcPr>
          <w:p w:rsidR="00760767" w:rsidRPr="00897FDC" w:rsidRDefault="00760767" w:rsidP="00760767">
            <w:pPr>
              <w:pStyle w:val="Listenabsatz"/>
              <w:numPr>
                <w:ilvl w:val="0"/>
                <w:numId w:val="6"/>
              </w:numPr>
              <w:spacing w:before="120" w:line="276" w:lineRule="auto"/>
              <w:ind w:left="268" w:hanging="268"/>
              <w:jc w:val="both"/>
              <w:rPr>
                <w:rFonts w:cs="Arial"/>
              </w:rPr>
            </w:pPr>
            <w:r w:rsidRPr="00897FDC">
              <w:rPr>
                <w:rFonts w:cs="Arial"/>
              </w:rPr>
              <w:t>Teil-/Schlussrechnungen:</w:t>
            </w:r>
          </w:p>
        </w:tc>
        <w:tc>
          <w:tcPr>
            <w:tcW w:w="5387" w:type="dxa"/>
          </w:tcPr>
          <w:p w:rsidR="00760767" w:rsidRPr="00897FDC" w:rsidRDefault="00760767" w:rsidP="00760767">
            <w:pPr>
              <w:spacing w:before="120" w:line="276" w:lineRule="auto"/>
              <w:jc w:val="both"/>
              <w:rPr>
                <w:rFonts w:cs="Arial"/>
              </w:rPr>
            </w:pPr>
            <w:r w:rsidRPr="00897FDC">
              <w:rPr>
                <w:rFonts w:cs="Arial"/>
              </w:rPr>
              <w:fldChar w:fldCharType="begin">
                <w:ffData>
                  <w:name w:val="Text106"/>
                  <w:enabled/>
                  <w:calcOnExit w:val="0"/>
                  <w:textInput/>
                </w:ffData>
              </w:fldChar>
            </w:r>
            <w:r w:rsidRPr="00897FDC">
              <w:rPr>
                <w:rFonts w:cs="Arial"/>
              </w:rPr>
              <w:instrText xml:space="preserve"> FORMTEXT </w:instrText>
            </w:r>
            <w:r w:rsidRPr="00897FDC">
              <w:rPr>
                <w:rFonts w:cs="Arial"/>
              </w:rPr>
            </w:r>
            <w:r w:rsidRPr="00897FDC">
              <w:rPr>
                <w:rFonts w:cs="Arial"/>
              </w:rPr>
              <w:fldChar w:fldCharType="separate"/>
            </w:r>
            <w:r w:rsidRPr="00897FDC">
              <w:rPr>
                <w:rFonts w:cs="Arial"/>
              </w:rPr>
              <w:t> </w:t>
            </w:r>
            <w:r w:rsidRPr="00897FDC">
              <w:rPr>
                <w:rFonts w:cs="Arial"/>
              </w:rPr>
              <w:t> </w:t>
            </w:r>
            <w:r w:rsidRPr="00897FDC">
              <w:rPr>
                <w:rFonts w:cs="Arial"/>
              </w:rPr>
              <w:t> </w:t>
            </w:r>
            <w:r w:rsidRPr="00897FDC">
              <w:rPr>
                <w:rFonts w:cs="Arial"/>
              </w:rPr>
              <w:t> </w:t>
            </w:r>
            <w:r w:rsidRPr="00897FDC">
              <w:rPr>
                <w:rFonts w:cs="Arial"/>
              </w:rPr>
              <w:t> </w:t>
            </w:r>
            <w:r w:rsidRPr="00897FDC">
              <w:rPr>
                <w:rFonts w:cs="Arial"/>
              </w:rPr>
              <w:fldChar w:fldCharType="end"/>
            </w:r>
            <w:r w:rsidRPr="00897FDC">
              <w:rPr>
                <w:rFonts w:cs="Arial"/>
              </w:rPr>
              <w:t xml:space="preserve"> Kalendertage</w:t>
            </w:r>
          </w:p>
        </w:tc>
      </w:tr>
      <w:tr w:rsidR="00391619" w:rsidRPr="00BB57E2" w:rsidTr="00020D53">
        <w:tc>
          <w:tcPr>
            <w:tcW w:w="1134" w:type="dxa"/>
          </w:tcPr>
          <w:p w:rsidR="00391619" w:rsidRPr="00BB57E2" w:rsidRDefault="00391619" w:rsidP="00391619">
            <w:pPr>
              <w:keepNext/>
              <w:spacing w:before="120" w:line="276" w:lineRule="auto"/>
              <w:jc w:val="both"/>
              <w:rPr>
                <w:rFonts w:cs="Arial"/>
              </w:rPr>
            </w:pPr>
          </w:p>
        </w:tc>
        <w:tc>
          <w:tcPr>
            <w:tcW w:w="8222" w:type="dxa"/>
            <w:gridSpan w:val="3"/>
          </w:tcPr>
          <w:p w:rsidR="00391619" w:rsidRPr="00BB57E2" w:rsidRDefault="00391619" w:rsidP="00391619">
            <w:pPr>
              <w:keepNext/>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t>6.4.3</w:t>
            </w:r>
          </w:p>
        </w:tc>
        <w:tc>
          <w:tcPr>
            <w:tcW w:w="8222" w:type="dxa"/>
            <w:gridSpan w:val="3"/>
          </w:tcPr>
          <w:p w:rsidR="00391619" w:rsidRPr="00BB57E2" w:rsidRDefault="00391619" w:rsidP="00391619">
            <w:pPr>
              <w:keepNext/>
              <w:spacing w:before="120" w:line="276" w:lineRule="auto"/>
              <w:jc w:val="both"/>
              <w:rPr>
                <w:rFonts w:cs="Arial"/>
              </w:rPr>
            </w:pPr>
            <w:r w:rsidRPr="00BB57E2">
              <w:rPr>
                <w:rFonts w:cs="Arial"/>
              </w:rPr>
              <w:t>Die Leistungen der Leistungsstufe 4 sind erbracht, wenn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sämtliche in der Anlage zu § 6 zur Leistungsstufe 4 gekennzeichneten/aufgeführten Leistungen erbracht sind,</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alle Leistungen der ausführenden Unternehmen zur Realisierung der genehmigten Planung und zur Erfüllung der Planungs- und Überwachungszielen vollständig erbracht, abgenommen und schlussgerechnet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alle bei der Abnahme der Bauleistungen festgestellten Mängel beseitigt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Kostenkontrolle gemäß Anlage zu § 6 Leistungsstufe 4 durchgeführt ist,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b/>
              </w:rPr>
              <w:fldChar w:fldCharType="begin">
                <w:ffData>
                  <w:name w:val="Kontrollkästchen249"/>
                  <w:enabled/>
                  <w:calcOnExit w:val="0"/>
                  <w:checkBox>
                    <w:sizeAuto/>
                    <w:default w:val="0"/>
                  </w:checkBox>
                </w:ffData>
              </w:fldChar>
            </w:r>
            <w:bookmarkStart w:id="37" w:name="Kontrollkästchen249"/>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bookmarkEnd w:id="37"/>
            <w:r w:rsidRPr="00BB57E2">
              <w:rPr>
                <w:rFonts w:cs="Arial"/>
              </w:rPr>
              <w:t xml:space="preserve">  die Kostenfeststellung vorliegt.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b/>
              </w:rPr>
            </w:pPr>
            <w:r w:rsidRPr="00BB57E2">
              <w:rPr>
                <w:rFonts w:cs="Arial"/>
                <w:b/>
              </w:rPr>
              <w:t>6.5</w:t>
            </w:r>
          </w:p>
        </w:tc>
        <w:tc>
          <w:tcPr>
            <w:tcW w:w="8222" w:type="dxa"/>
            <w:gridSpan w:val="3"/>
          </w:tcPr>
          <w:p w:rsidR="00391619" w:rsidRPr="00760767" w:rsidRDefault="00391619" w:rsidP="00391619">
            <w:pPr>
              <w:keepNext/>
              <w:spacing w:before="120" w:line="276" w:lineRule="auto"/>
              <w:jc w:val="both"/>
              <w:rPr>
                <w:rFonts w:cs="Arial"/>
                <w:b/>
              </w:rPr>
            </w:pPr>
            <w:r w:rsidRPr="00760767">
              <w:rPr>
                <w:rFonts w:cs="Arial"/>
                <w:b/>
              </w:rPr>
              <w:t>Leistungsstufe 5 – Objektbetreuung</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6.5.1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Leistungsstufe 5 umfasst alle in der Anlage zu § 6 zu dieser Leistungsstufe gekennzeichneten/aufgeführten Leistungen.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6.5.2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 xml:space="preserve">Die Leistungen der Leistungsstufe 5 sind erbracht, wenn sämtliche in der Anlage zu § 6 zur Leistungsstufe 5 gekennzeichneten/aufgeführten Leistungen erbracht sind. </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9356" w:type="dxa"/>
            <w:gridSpan w:val="4"/>
          </w:tcPr>
          <w:p w:rsidR="00391619" w:rsidRPr="00BB57E2" w:rsidRDefault="00391619" w:rsidP="00391619">
            <w:pPr>
              <w:keepNext/>
              <w:keepLines/>
              <w:spacing w:before="240" w:line="276" w:lineRule="auto"/>
              <w:jc w:val="center"/>
              <w:rPr>
                <w:rFonts w:cs="Arial"/>
                <w:b/>
              </w:rPr>
            </w:pPr>
            <w:r w:rsidRPr="00BB57E2">
              <w:rPr>
                <w:rFonts w:cs="Arial"/>
                <w:b/>
              </w:rPr>
              <w:t>§ 7</w:t>
            </w:r>
          </w:p>
          <w:p w:rsidR="00391619" w:rsidRPr="00BB57E2" w:rsidRDefault="00391619" w:rsidP="00391619">
            <w:pPr>
              <w:keepNext/>
              <w:keepLines/>
              <w:spacing w:before="120" w:after="240" w:line="276" w:lineRule="auto"/>
              <w:jc w:val="center"/>
              <w:rPr>
                <w:rFonts w:cs="Arial"/>
                <w:b/>
              </w:rPr>
            </w:pPr>
            <w:r w:rsidRPr="00BB57E2">
              <w:rPr>
                <w:rFonts w:cs="Arial"/>
                <w:b/>
              </w:rPr>
              <w:t>Fachlich Beteiligte</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r w:rsidRPr="00BB57E2">
              <w:rPr>
                <w:rFonts w:cs="Arial"/>
                <w:b/>
              </w:rPr>
              <w:t>7.1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fldChar w:fldCharType="begin">
                <w:ffData>
                  <w:name w:val="Kontrollkästchen221"/>
                  <w:enabled/>
                  <w:calcOnExit w:val="0"/>
                  <w:checkBox>
                    <w:sizeAuto/>
                    <w:default w:val="0"/>
                  </w:checkBox>
                </w:ffData>
              </w:fldChar>
            </w:r>
            <w:bookmarkStart w:id="38" w:name="Kontrollkästchen221"/>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bookmarkEnd w:id="38"/>
            <w:r w:rsidRPr="00BB57E2">
              <w:rPr>
                <w:rFonts w:cs="Arial"/>
                <w:b/>
              </w:rPr>
              <w:t xml:space="preserve">  7.2</w:t>
            </w:r>
          </w:p>
        </w:tc>
        <w:tc>
          <w:tcPr>
            <w:tcW w:w="8222" w:type="dxa"/>
            <w:gridSpan w:val="3"/>
          </w:tcPr>
          <w:p w:rsidR="00391619" w:rsidRPr="00BB57E2" w:rsidRDefault="00391619" w:rsidP="00391619">
            <w:pPr>
              <w:keepNext/>
              <w:spacing w:before="120" w:line="276" w:lineRule="auto"/>
              <w:jc w:val="both"/>
              <w:rPr>
                <w:rFonts w:cs="Arial"/>
              </w:rPr>
            </w:pPr>
            <w:r w:rsidRPr="00BB57E2">
              <w:rPr>
                <w:rFonts w:cs="Arial"/>
              </w:rPr>
              <w:t>Das Projekt wird unter Beteiligung  eines Projektsteuerers durchgeführt.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9356" w:type="dxa"/>
            <w:gridSpan w:val="4"/>
          </w:tcPr>
          <w:p w:rsidR="00391619" w:rsidRPr="00BB57E2" w:rsidRDefault="00391619" w:rsidP="00391619">
            <w:pPr>
              <w:keepNext/>
              <w:keepLines/>
              <w:spacing w:before="240" w:line="276" w:lineRule="auto"/>
              <w:jc w:val="center"/>
              <w:rPr>
                <w:rFonts w:cs="Arial"/>
                <w:b/>
              </w:rPr>
            </w:pPr>
            <w:r w:rsidRPr="00BB57E2">
              <w:rPr>
                <w:rFonts w:cs="Arial"/>
                <w:b/>
              </w:rPr>
              <w:lastRenderedPageBreak/>
              <w:t>§ 8</w:t>
            </w:r>
          </w:p>
          <w:p w:rsidR="00391619" w:rsidRPr="00BB57E2" w:rsidRDefault="00391619" w:rsidP="00391619">
            <w:pPr>
              <w:keepNext/>
              <w:keepLines/>
              <w:spacing w:before="120" w:after="240" w:line="276" w:lineRule="auto"/>
              <w:jc w:val="center"/>
              <w:rPr>
                <w:rFonts w:cs="Arial"/>
                <w:b/>
              </w:rPr>
            </w:pPr>
            <w:r w:rsidRPr="00BB57E2">
              <w:rPr>
                <w:rFonts w:cs="Arial"/>
                <w:b/>
              </w:rPr>
              <w:t>Personaleinsatz des Auftragnehmers</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8.1</w:t>
            </w:r>
          </w:p>
        </w:tc>
        <w:tc>
          <w:tcPr>
            <w:tcW w:w="8222" w:type="dxa"/>
            <w:gridSpan w:val="3"/>
          </w:tcPr>
          <w:p w:rsidR="003C785F" w:rsidRPr="001538A6" w:rsidRDefault="003C785F">
            <w:pPr>
              <w:spacing w:before="120" w:line="276" w:lineRule="auto"/>
              <w:jc w:val="both"/>
              <w:rPr>
                <w:rFonts w:cs="Arial"/>
              </w:rPr>
            </w:pPr>
            <w:r w:rsidRPr="001538A6">
              <w:rPr>
                <w:rFonts w:cs="Arial"/>
              </w:rPr>
              <w:t xml:space="preserve">Fachlich verantwortlich für die Erbringung der vertraglichen Leistungen sind die im bezuschlagten Angebot </w:t>
            </w:r>
            <w:r w:rsidR="00613598" w:rsidRPr="001538A6">
              <w:rPr>
                <w:rFonts w:cs="Arial"/>
              </w:rPr>
              <w:fldChar w:fldCharType="begin">
                <w:ffData>
                  <w:name w:val=""/>
                  <w:enabled/>
                  <w:calcOnExit w:val="0"/>
                  <w:textInput>
                    <w:default w:val="(III.16.2a-14)"/>
                  </w:textInput>
                </w:ffData>
              </w:fldChar>
            </w:r>
            <w:r w:rsidR="00613598" w:rsidRPr="001538A6">
              <w:rPr>
                <w:rFonts w:cs="Arial"/>
              </w:rPr>
              <w:instrText xml:space="preserve"> FORMTEXT </w:instrText>
            </w:r>
            <w:r w:rsidR="00613598" w:rsidRPr="001538A6">
              <w:rPr>
                <w:rFonts w:cs="Arial"/>
              </w:rPr>
            </w:r>
            <w:r w:rsidR="00613598" w:rsidRPr="001538A6">
              <w:rPr>
                <w:rFonts w:cs="Arial"/>
              </w:rPr>
              <w:fldChar w:fldCharType="separate"/>
            </w:r>
            <w:r w:rsidR="00613598" w:rsidRPr="001538A6">
              <w:rPr>
                <w:rFonts w:cs="Arial"/>
                <w:noProof/>
              </w:rPr>
              <w:t>(III.16.2a-14)</w:t>
            </w:r>
            <w:r w:rsidR="00613598" w:rsidRPr="001538A6">
              <w:rPr>
                <w:rFonts w:cs="Arial"/>
              </w:rPr>
              <w:fldChar w:fldCharType="end"/>
            </w:r>
            <w:r w:rsidRPr="001538A6">
              <w:rPr>
                <w:rFonts w:cs="Arial"/>
              </w:rPr>
              <w:t xml:space="preserve"> mit Namen und Qualifikation benannten Personen.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rPr>
            </w:pPr>
            <w:r w:rsidRPr="001538A6">
              <w:rPr>
                <w:rFonts w:cs="Arial"/>
              </w:rPr>
              <w:t>Der für die Leistungsstufe 4 Benannte ist berechtigt, die nach § 6 Nummer 6.4.2.3 und Anlage zu § 6, Leistungsstufe 4 auszustellenden Bescheinigungen für den Auftragnehmer zu vollziehen.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spacing w:before="120" w:line="276" w:lineRule="auto"/>
              <w:jc w:val="both"/>
              <w:rPr>
                <w:rFonts w:cs="Arial"/>
              </w:rPr>
            </w:pPr>
            <w:r w:rsidRPr="00BB57E2">
              <w:rPr>
                <w:rFonts w:cs="Arial"/>
                <w:b/>
              </w:rPr>
              <w:t>8.2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Durchgängiger Mitarbeitereinsatz</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Der Auftragnehmer hat darauf hinzuwirken, dass die benannten Mitarbeiter über die gesamte Vertragsdauer bzw. während der jeweiligen Leistungsstufe eingesetzt werden.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9356" w:type="dxa"/>
            <w:gridSpan w:val="4"/>
          </w:tcPr>
          <w:p w:rsidR="003C785F" w:rsidRPr="00BB57E2" w:rsidRDefault="003C785F" w:rsidP="003C785F">
            <w:pPr>
              <w:keepNext/>
              <w:keepLines/>
              <w:spacing w:before="240" w:line="276" w:lineRule="auto"/>
              <w:jc w:val="center"/>
              <w:rPr>
                <w:rFonts w:cs="Arial"/>
                <w:b/>
              </w:rPr>
            </w:pPr>
            <w:r w:rsidRPr="00BB57E2">
              <w:rPr>
                <w:rFonts w:cs="Arial"/>
                <w:b/>
              </w:rPr>
              <w:t>§ 9</w:t>
            </w:r>
          </w:p>
          <w:p w:rsidR="003C785F" w:rsidRPr="00BB57E2" w:rsidRDefault="003C785F" w:rsidP="003C785F">
            <w:pPr>
              <w:keepNext/>
              <w:keepLines/>
              <w:spacing w:before="120" w:after="240" w:line="276" w:lineRule="auto"/>
              <w:jc w:val="center"/>
              <w:rPr>
                <w:rFonts w:cs="Arial"/>
                <w:b/>
              </w:rPr>
            </w:pPr>
            <w:r w:rsidRPr="00BB57E2">
              <w:rPr>
                <w:rFonts w:cs="Arial"/>
                <w:b/>
              </w:rPr>
              <w:t>Baustellenbüro</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9.1</w:t>
            </w:r>
          </w:p>
        </w:tc>
        <w:tc>
          <w:tcPr>
            <w:tcW w:w="8222" w:type="dxa"/>
            <w:gridSpan w:val="3"/>
          </w:tcPr>
          <w:p w:rsidR="003C785F" w:rsidRPr="00BB57E2" w:rsidRDefault="003C785F" w:rsidP="003C785F">
            <w:pPr>
              <w:spacing w:before="120" w:line="276" w:lineRule="auto"/>
              <w:jc w:val="both"/>
              <w:rPr>
                <w:rFonts w:cs="Arial"/>
              </w:rPr>
            </w:pPr>
            <w:r w:rsidRPr="00BB57E2">
              <w:rPr>
                <w:rFonts w:cs="Arial"/>
                <w:b/>
              </w:rPr>
              <w:fldChar w:fldCharType="begin">
                <w:ffData>
                  <w:name w:val="Kontrollkästchen103"/>
                  <w:enabled/>
                  <w:calcOnExit w:val="0"/>
                  <w:checkBox>
                    <w:sizeAuto/>
                    <w:default w:val="0"/>
                  </w:checkBox>
                </w:ffData>
              </w:fldChar>
            </w:r>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r w:rsidRPr="00BB57E2">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CB7718">
              <w:rPr>
                <w:rFonts w:cs="Arial"/>
                <w:b/>
              </w:rPr>
            </w:r>
            <w:r w:rsidR="00CB7718">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103"/>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Der Auftragnehmer ist verpflichtet, ab der Leistungsstufe 4 bis zur Fertigstellung der Baumaßnahme(n)  ein Baustellenbüro auf oder in unmittelbarer Nähe der Liegenschaft ausreichend</w:t>
            </w:r>
            <w:r w:rsidRPr="00BB57E2">
              <w:rPr>
                <w:rFonts w:cs="Arial"/>
                <w:i/>
              </w:rPr>
              <w:t xml:space="preserve"> </w:t>
            </w:r>
            <w:r w:rsidRPr="00BB57E2">
              <w:rPr>
                <w:rFonts w:cs="Arial"/>
              </w:rPr>
              <w:t>zu besetzen.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103"/>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Der Auftragnehmer hat durch mindestens </w:t>
            </w:r>
            <w:r w:rsidRPr="00BB57E2">
              <w:rPr>
                <w:rFonts w:cs="Arial"/>
              </w:rPr>
              <w:fldChar w:fldCharType="begin">
                <w:ffData>
                  <w:name w:val="Text112"/>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fachlich geeignete Mitarbeiter während des Betriebs der Baustelle im Baustellenbüro präsent zu sein.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spacing w:before="120" w:line="276" w:lineRule="auto"/>
              <w:jc w:val="both"/>
              <w:rPr>
                <w:rFonts w:cs="Arial"/>
              </w:rPr>
            </w:pPr>
            <w:r w:rsidRPr="00BB57E2">
              <w:rPr>
                <w:rFonts w:cs="Arial"/>
                <w:b/>
              </w:rPr>
              <w:t>9.2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Kostentragung</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b/>
              </w:rPr>
              <w:fldChar w:fldCharType="begin">
                <w:ffData>
                  <w:name w:val="Kontrollkästchen198"/>
                  <w:enabled/>
                  <w:calcOnExit w:val="0"/>
                  <w:checkBox>
                    <w:sizeAuto/>
                    <w:default w:val="0"/>
                  </w:checkBox>
                </w:ffData>
              </w:fldChar>
            </w:r>
            <w:bookmarkStart w:id="39" w:name="Kontrollkästchen198"/>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bookmarkEnd w:id="39"/>
            <w:r w:rsidRPr="00BB57E2">
              <w:rPr>
                <w:rFonts w:cs="Arial"/>
              </w:rPr>
              <w:t xml:space="preserve"> Die Räume für das Baustellenbüro werden dem Auftragnehmer vom Auftraggeber – ohne Einrichtung – kostenfrei zur Verfügung gestellt.</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214"/>
                  <w:enabled/>
                  <w:calcOnExit w:val="0"/>
                  <w:checkBox>
                    <w:sizeAuto/>
                    <w:default w:val="0"/>
                  </w:checkBox>
                </w:ffData>
              </w:fldChar>
            </w:r>
            <w:bookmarkStart w:id="40" w:name="Kontrollkästchen214"/>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40"/>
            <w:r w:rsidRPr="00BB57E2">
              <w:rPr>
                <w:rFonts w:cs="Arial"/>
              </w:rPr>
              <w:t xml:space="preserve"> Die Räume für das Baustellenbüro werden dem Auftragnehmer mit folgenden Einrichtungen kostenfrei bereitgestellt: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bookmarkStart w:id="41" w:name="Kontrollkästchen222"/>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41"/>
            <w:r w:rsidRPr="00BB57E2">
              <w:rPr>
                <w:rFonts w:cs="Arial"/>
              </w:rPr>
              <w:t xml:space="preserve">  Telefonanschluss</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Möblierung</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4"/>
                  <w:enabled/>
                  <w:calcOnExit w:val="0"/>
                  <w:textInput/>
                </w:ffData>
              </w:fldChar>
            </w:r>
            <w:bookmarkStart w:id="42" w:name="Text114"/>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2"/>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5"/>
                  <w:enabled/>
                  <w:calcOnExit w:val="0"/>
                  <w:textInput/>
                </w:ffData>
              </w:fldChar>
            </w:r>
            <w:bookmarkStart w:id="43" w:name="Text115"/>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3"/>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6"/>
                  <w:enabled/>
                  <w:calcOnExit w:val="0"/>
                  <w:textInput/>
                </w:ffData>
              </w:fldChar>
            </w:r>
            <w:bookmarkStart w:id="44" w:name="Text116"/>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4"/>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Die Betriebskosten trägt der Auftragnehmer.</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214"/>
                  <w:enabled/>
                  <w:calcOnExit w:val="0"/>
                  <w:checkBox>
                    <w:sizeAuto/>
                    <w:default w:val="0"/>
                  </w:checkBox>
                </w:ffData>
              </w:fldChar>
            </w:r>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r w:rsidRPr="00BB57E2">
              <w:rPr>
                <w:rFonts w:cs="Arial"/>
              </w:rPr>
              <w:t xml:space="preserve"> Der Auftragnehmer beschafft sich das Baustellenbüro auf eigene Kosten, inklusive der erforderlichen Einrichtung.</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9356" w:type="dxa"/>
            <w:gridSpan w:val="4"/>
          </w:tcPr>
          <w:p w:rsidR="003C785F" w:rsidRPr="00BB57E2" w:rsidRDefault="003C785F" w:rsidP="003C785F">
            <w:pPr>
              <w:keepNext/>
              <w:keepLines/>
              <w:spacing w:before="240" w:line="276" w:lineRule="auto"/>
              <w:jc w:val="center"/>
              <w:rPr>
                <w:rFonts w:cs="Arial"/>
                <w:b/>
              </w:rPr>
            </w:pPr>
            <w:r w:rsidRPr="00BB57E2">
              <w:rPr>
                <w:rFonts w:cs="Arial"/>
                <w:b/>
              </w:rPr>
              <w:t>§ 10</w:t>
            </w:r>
          </w:p>
          <w:p w:rsidR="003C785F" w:rsidRPr="00BB57E2" w:rsidRDefault="003C785F" w:rsidP="003C785F">
            <w:pPr>
              <w:keepNext/>
              <w:keepLines/>
              <w:spacing w:before="120" w:after="240" w:line="276" w:lineRule="auto"/>
              <w:jc w:val="center"/>
              <w:rPr>
                <w:rFonts w:cs="Arial"/>
                <w:b/>
              </w:rPr>
            </w:pPr>
            <w:r w:rsidRPr="00BB57E2">
              <w:rPr>
                <w:rFonts w:cs="Arial"/>
                <w:b/>
              </w:rPr>
              <w:t>Honorar</w:t>
            </w:r>
          </w:p>
        </w:tc>
      </w:tr>
      <w:tr w:rsidR="003C785F" w:rsidRPr="00BB57E2" w:rsidTr="00020D53">
        <w:tc>
          <w:tcPr>
            <w:tcW w:w="1134" w:type="dxa"/>
          </w:tcPr>
          <w:p w:rsidR="003C785F" w:rsidRPr="00BB57E2" w:rsidRDefault="003C785F" w:rsidP="003C785F">
            <w:pPr>
              <w:spacing w:before="120" w:line="276" w:lineRule="auto"/>
              <w:jc w:val="both"/>
              <w:rPr>
                <w:rFonts w:cs="Arial"/>
                <w:b/>
              </w:rPr>
            </w:pPr>
            <w:r w:rsidRPr="001538A6">
              <w:rPr>
                <w:rFonts w:cs="Arial"/>
                <w:b/>
              </w:rPr>
              <w:fldChar w:fldCharType="begin">
                <w:ffData>
                  <w:name w:val=""/>
                  <w:enabled/>
                  <w:calcOnExit w:val="0"/>
                  <w:checkBox>
                    <w:sizeAuto/>
                    <w:default w:val="1"/>
                  </w:checkBox>
                </w:ffData>
              </w:fldChar>
            </w:r>
            <w:r w:rsidRPr="001538A6">
              <w:rPr>
                <w:rFonts w:cs="Arial"/>
                <w:b/>
              </w:rPr>
              <w:instrText xml:space="preserve"> FORMCHECKBOX </w:instrText>
            </w:r>
            <w:r w:rsidR="00CB7718">
              <w:rPr>
                <w:rFonts w:cs="Arial"/>
                <w:b/>
              </w:rPr>
            </w:r>
            <w:r w:rsidR="00CB7718">
              <w:rPr>
                <w:rFonts w:cs="Arial"/>
                <w:b/>
              </w:rPr>
              <w:fldChar w:fldCharType="separate"/>
            </w:r>
            <w:r w:rsidRPr="001538A6">
              <w:rPr>
                <w:rFonts w:cs="Arial"/>
                <w:b/>
              </w:rPr>
              <w:fldChar w:fldCharType="end"/>
            </w:r>
            <w:r w:rsidRPr="001538A6">
              <w:rPr>
                <w:rFonts w:cs="Arial"/>
                <w:b/>
              </w:rPr>
              <w:t xml:space="preserve">  10.1</w:t>
            </w:r>
          </w:p>
        </w:tc>
        <w:tc>
          <w:tcPr>
            <w:tcW w:w="8222" w:type="dxa"/>
            <w:gridSpan w:val="3"/>
          </w:tcPr>
          <w:p w:rsidR="00613598" w:rsidRPr="001538A6" w:rsidRDefault="003C785F" w:rsidP="003C785F">
            <w:pPr>
              <w:spacing w:before="120" w:line="276" w:lineRule="auto"/>
              <w:jc w:val="both"/>
              <w:rPr>
                <w:rFonts w:cs="Arial"/>
              </w:rPr>
            </w:pPr>
            <w:r w:rsidRPr="001538A6">
              <w:rPr>
                <w:rFonts w:cs="Arial"/>
              </w:rPr>
              <w:t>Die Ermittlung der Vergütung richtet sich nach der Verordnung über die Honorare für Architekten- und Ingenieurleistungen (HOAI) in der Fassung der Bekanntmachung vom 10. Juli 2013 (BGBl. I S. 2276), zuletzt geändert durch die Erste Verordnung zur Änderung der HOAI vom 2. Dezember 2020 (BGBl. I S. 2636), insbesondere nach Teil 1 Allgemeine Vorschriften (§§ 1-16 HOAI) und nach Teil 3 Objektplanung, Abschnitt 3 Ingenieurbauwerke (§§ 41-44 HOAI)</w:t>
            </w:r>
            <w:r w:rsidR="00613598" w:rsidRPr="001538A6">
              <w:rPr>
                <w:rFonts w:cs="Arial"/>
              </w:rPr>
              <w:t xml:space="preserve">. </w:t>
            </w:r>
          </w:p>
          <w:p w:rsidR="00613598" w:rsidRPr="001538A6" w:rsidRDefault="00613598" w:rsidP="00613598">
            <w:pPr>
              <w:spacing w:before="120" w:line="276" w:lineRule="auto"/>
              <w:jc w:val="both"/>
              <w:rPr>
                <w:rFonts w:cs="Arial"/>
              </w:rPr>
            </w:pPr>
            <w:r w:rsidRPr="001538A6">
              <w:rPr>
                <w:rFonts w:cs="Arial"/>
              </w:rPr>
              <w:t xml:space="preserve">Der Auftragnehmer erhält für seine Leistungen ein Honorar auf Grundlage der im bezuschlagten Angebot </w:t>
            </w:r>
            <w:r w:rsidRPr="001538A6">
              <w:rPr>
                <w:rFonts w:cs="Arial"/>
              </w:rPr>
              <w:fldChar w:fldCharType="begin">
                <w:ffData>
                  <w:name w:val=""/>
                  <w:enabled/>
                  <w:calcOnExit w:val="0"/>
                  <w:textInput>
                    <w:default w:val="(III.16.2a-14)"/>
                  </w:textInput>
                </w:ffData>
              </w:fldChar>
            </w:r>
            <w:r w:rsidRPr="001538A6">
              <w:rPr>
                <w:rFonts w:cs="Arial"/>
              </w:rPr>
              <w:instrText xml:space="preserve"> FORMTEXT </w:instrText>
            </w:r>
            <w:r w:rsidRPr="001538A6">
              <w:rPr>
                <w:rFonts w:cs="Arial"/>
              </w:rPr>
            </w:r>
            <w:r w:rsidRPr="001538A6">
              <w:rPr>
                <w:rFonts w:cs="Arial"/>
              </w:rPr>
              <w:fldChar w:fldCharType="separate"/>
            </w:r>
            <w:r w:rsidRPr="001538A6">
              <w:rPr>
                <w:rFonts w:cs="Arial"/>
                <w:noProof/>
              </w:rPr>
              <w:t>(III.16.2a-14)</w:t>
            </w:r>
            <w:r w:rsidRPr="001538A6">
              <w:rPr>
                <w:rFonts w:cs="Arial"/>
              </w:rPr>
              <w:fldChar w:fldCharType="end"/>
            </w:r>
            <w:r w:rsidRPr="001538A6">
              <w:rPr>
                <w:rFonts w:cs="Arial"/>
              </w:rPr>
              <w:t xml:space="preserve"> festgelegten Honorarparametern sowie nach dem gegebenenfalls im Honorarangebot vereinbarten Zu- oder Abschlag.</w:t>
            </w:r>
          </w:p>
          <w:p w:rsidR="003C785F" w:rsidRPr="001538A6" w:rsidRDefault="003C785F" w:rsidP="003C785F">
            <w:pPr>
              <w:spacing w:before="120" w:line="276" w:lineRule="auto"/>
              <w:jc w:val="both"/>
              <w:rPr>
                <w:rFonts w:cs="Arial"/>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rPr>
            </w:pPr>
            <w:r w:rsidRPr="001538A6">
              <w:rPr>
                <w:rFonts w:cs="Arial"/>
              </w:rPr>
              <w:t>Die anrechenbaren Kosten nach § 4 in Verbindung mit § 42 HOAI werden für die Leistungen nach § 6 Nummern 6.1 bis 6.5 auf der Grundlage der mangelfreien Kostenberechnung zur Entwurfsplanung, ohne Umsatzsteuer, ermittelt.</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Default="003C785F" w:rsidP="003C785F">
            <w:pPr>
              <w:spacing w:before="120" w:line="276" w:lineRule="auto"/>
              <w:jc w:val="both"/>
              <w:rPr>
                <w:rFonts w:cs="Arial"/>
              </w:rPr>
            </w:pPr>
            <w:r w:rsidRPr="008B4478">
              <w:rPr>
                <w:rFonts w:cs="Arial"/>
              </w:rPr>
              <w:t>Solange diese nicht vorliegt, ist die Kostenschätzung ohne Umsatzsteuer, zu Grunde zu legen.</w:t>
            </w:r>
          </w:p>
          <w:p w:rsidR="003C785F" w:rsidRPr="008B4478" w:rsidRDefault="003C785F" w:rsidP="003C785F">
            <w:pPr>
              <w:spacing w:before="120" w:line="276" w:lineRule="auto"/>
              <w:jc w:val="both"/>
              <w:rPr>
                <w:rFonts w:cs="Arial"/>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8B4478" w:rsidRDefault="003C785F" w:rsidP="003C785F">
            <w:pPr>
              <w:spacing w:before="120" w:line="276" w:lineRule="auto"/>
              <w:jc w:val="both"/>
              <w:rPr>
                <w:rFonts w:cs="Arial"/>
              </w:rPr>
            </w:pPr>
            <w:r w:rsidRPr="008B4478">
              <w:rPr>
                <w:rFonts w:cs="Arial"/>
              </w:rPr>
              <w:fldChar w:fldCharType="begin">
                <w:ffData>
                  <w:name w:val="Kontrollkästchen241"/>
                  <w:enabled/>
                  <w:calcOnExit w:val="0"/>
                  <w:checkBox>
                    <w:sizeAuto/>
                    <w:default w:val="0"/>
                  </w:checkBox>
                </w:ffData>
              </w:fldChar>
            </w:r>
            <w:r w:rsidRPr="008B4478">
              <w:rPr>
                <w:rFonts w:cs="Arial"/>
              </w:rPr>
              <w:instrText xml:space="preserve"> FORMCHECKBOX </w:instrText>
            </w:r>
            <w:r w:rsidR="00CB7718">
              <w:rPr>
                <w:rFonts w:cs="Arial"/>
              </w:rPr>
            </w:r>
            <w:r w:rsidR="00CB7718">
              <w:rPr>
                <w:rFonts w:cs="Arial"/>
              </w:rPr>
              <w:fldChar w:fldCharType="separate"/>
            </w:r>
            <w:r w:rsidRPr="008B4478">
              <w:rPr>
                <w:rFonts w:cs="Arial"/>
              </w:rPr>
              <w:fldChar w:fldCharType="end"/>
            </w:r>
            <w:r w:rsidRPr="008B4478">
              <w:rPr>
                <w:rFonts w:cs="Arial"/>
              </w:rPr>
              <w:t xml:space="preserve">  Für folgende vergleichbare Ingenieurbauwerke gemäß § 11 Absatz 2 HOAI wird das Honorar nach der Summe der anrechenbaren Kosten berechnet: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8B4478" w:rsidRDefault="003C785F" w:rsidP="003C785F">
            <w:pPr>
              <w:pStyle w:val="Listenabsatz"/>
              <w:keepNext/>
              <w:numPr>
                <w:ilvl w:val="0"/>
                <w:numId w:val="8"/>
              </w:numPr>
              <w:spacing w:before="120" w:line="276" w:lineRule="auto"/>
              <w:ind w:left="268" w:hanging="268"/>
              <w:jc w:val="both"/>
              <w:rPr>
                <w:rFonts w:cs="Arial"/>
              </w:rPr>
            </w:pPr>
            <w:r w:rsidRPr="008B4478">
              <w:rPr>
                <w:rFonts w:cs="Arial"/>
              </w:rPr>
              <w:fldChar w:fldCharType="begin">
                <w:ffData>
                  <w:name w:val="Text104"/>
                  <w:enabled/>
                  <w:calcOnExit w:val="0"/>
                  <w:textInput/>
                </w:ffData>
              </w:fldChar>
            </w:r>
            <w:r w:rsidRPr="008B4478">
              <w:rPr>
                <w:rFonts w:cs="Arial"/>
              </w:rPr>
              <w:instrText xml:space="preserve"> FORMTEXT </w:instrText>
            </w:r>
            <w:r w:rsidRPr="008B4478">
              <w:rPr>
                <w:rFonts w:cs="Arial"/>
              </w:rPr>
            </w:r>
            <w:r w:rsidRPr="008B4478">
              <w:rPr>
                <w:rFonts w:cs="Arial"/>
              </w:rPr>
              <w:fldChar w:fldCharType="separate"/>
            </w:r>
            <w:r w:rsidRPr="008B4478">
              <w:rPr>
                <w:noProof/>
              </w:rPr>
              <w:t> </w:t>
            </w:r>
            <w:r w:rsidRPr="008B4478">
              <w:rPr>
                <w:noProof/>
              </w:rPr>
              <w:t> </w:t>
            </w:r>
            <w:r w:rsidRPr="008B4478">
              <w:rPr>
                <w:noProof/>
              </w:rPr>
              <w:t> </w:t>
            </w:r>
            <w:r w:rsidRPr="008B4478">
              <w:rPr>
                <w:noProof/>
              </w:rPr>
              <w:t> </w:t>
            </w:r>
            <w:r w:rsidRPr="008B4478">
              <w:rPr>
                <w:noProof/>
              </w:rPr>
              <w:t> </w:t>
            </w:r>
            <w:r w:rsidRPr="008B4478">
              <w:rPr>
                <w:rFonts w:cs="Arial"/>
              </w:rPr>
              <w:fldChar w:fldCharType="end"/>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8B4478" w:rsidRDefault="003C785F" w:rsidP="003C785F">
            <w:pPr>
              <w:pStyle w:val="Listenabsatz"/>
              <w:keepNext/>
              <w:numPr>
                <w:ilvl w:val="0"/>
                <w:numId w:val="8"/>
              </w:numPr>
              <w:spacing w:before="120" w:line="276" w:lineRule="auto"/>
              <w:ind w:left="268" w:hanging="268"/>
              <w:jc w:val="both"/>
              <w:rPr>
                <w:rFonts w:cs="Arial"/>
              </w:rPr>
            </w:pPr>
            <w:r w:rsidRPr="008B4478">
              <w:rPr>
                <w:rFonts w:cs="Arial"/>
              </w:rPr>
              <w:fldChar w:fldCharType="begin">
                <w:ffData>
                  <w:name w:val="Text103"/>
                  <w:enabled/>
                  <w:calcOnExit w:val="0"/>
                  <w:textInput/>
                </w:ffData>
              </w:fldChar>
            </w:r>
            <w:r w:rsidRPr="008B4478">
              <w:rPr>
                <w:rFonts w:cs="Arial"/>
              </w:rPr>
              <w:instrText xml:space="preserve"> FORMTEXT </w:instrText>
            </w:r>
            <w:r w:rsidRPr="008B4478">
              <w:rPr>
                <w:rFonts w:cs="Arial"/>
              </w:rPr>
            </w:r>
            <w:r w:rsidRPr="008B4478">
              <w:rPr>
                <w:rFonts w:cs="Arial"/>
              </w:rPr>
              <w:fldChar w:fldCharType="separate"/>
            </w:r>
            <w:r w:rsidRPr="008B4478">
              <w:rPr>
                <w:noProof/>
              </w:rPr>
              <w:t> </w:t>
            </w:r>
            <w:r w:rsidRPr="008B4478">
              <w:rPr>
                <w:noProof/>
              </w:rPr>
              <w:t> </w:t>
            </w:r>
            <w:r w:rsidRPr="008B4478">
              <w:rPr>
                <w:noProof/>
              </w:rPr>
              <w:t> </w:t>
            </w:r>
            <w:r w:rsidRPr="008B4478">
              <w:rPr>
                <w:noProof/>
              </w:rPr>
              <w:t> </w:t>
            </w:r>
            <w:r w:rsidRPr="008B4478">
              <w:rPr>
                <w:noProof/>
              </w:rPr>
              <w:t> </w:t>
            </w:r>
            <w:r w:rsidRPr="008B4478">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8B4478" w:rsidRDefault="003C785F" w:rsidP="003C785F">
            <w:pPr>
              <w:spacing w:before="120" w:line="276" w:lineRule="auto"/>
              <w:jc w:val="both"/>
              <w:rPr>
                <w:rFonts w:cs="Arial"/>
              </w:rPr>
            </w:pPr>
          </w:p>
        </w:tc>
      </w:tr>
      <w:tr w:rsidR="003C785F" w:rsidRPr="00BB57E2" w:rsidTr="00020D53">
        <w:tc>
          <w:tcPr>
            <w:tcW w:w="1134" w:type="dxa"/>
          </w:tcPr>
          <w:p w:rsidR="003C785F" w:rsidRPr="00CF4F42" w:rsidRDefault="003C785F" w:rsidP="003C785F">
            <w:pPr>
              <w:keepNext/>
              <w:spacing w:before="120" w:line="276" w:lineRule="auto"/>
              <w:jc w:val="both"/>
              <w:rPr>
                <w:rFonts w:cs="Arial"/>
              </w:rPr>
            </w:pPr>
            <w:r w:rsidRPr="00CF4F42">
              <w:rPr>
                <w:rFonts w:cs="Arial"/>
                <w:b/>
              </w:rPr>
              <w:t>10.2</w:t>
            </w:r>
            <w:r w:rsidRPr="001538A6">
              <w:rPr>
                <w:rFonts w:cs="Arial"/>
                <w:b/>
              </w:rPr>
              <w:t>-10.7</w:t>
            </w:r>
          </w:p>
        </w:tc>
        <w:tc>
          <w:tcPr>
            <w:tcW w:w="8222" w:type="dxa"/>
            <w:gridSpan w:val="3"/>
          </w:tcPr>
          <w:p w:rsidR="003C785F" w:rsidRPr="00CF4F42" w:rsidRDefault="003C785F" w:rsidP="003C785F">
            <w:pPr>
              <w:keepNext/>
              <w:spacing w:before="120" w:line="276" w:lineRule="auto"/>
              <w:jc w:val="both"/>
              <w:rPr>
                <w:rFonts w:cs="Arial"/>
              </w:rPr>
            </w:pPr>
            <w:r w:rsidRPr="001538A6">
              <w:rPr>
                <w:rFonts w:cs="Arial"/>
              </w:rPr>
              <w:t>freigehalten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b/>
              </w:rPr>
            </w:pPr>
          </w:p>
        </w:tc>
      </w:tr>
      <w:tr w:rsidR="003C785F" w:rsidRPr="00BB57E2" w:rsidTr="00020D53">
        <w:tc>
          <w:tcPr>
            <w:tcW w:w="1134" w:type="dxa"/>
          </w:tcPr>
          <w:p w:rsidR="003C785F" w:rsidRPr="00BB57E2" w:rsidRDefault="003C785F" w:rsidP="003C785F">
            <w:pPr>
              <w:keepNext/>
              <w:spacing w:before="120" w:line="276" w:lineRule="auto"/>
              <w:jc w:val="both"/>
              <w:rPr>
                <w:rFonts w:cs="Arial"/>
                <w:b/>
              </w:rPr>
            </w:pPr>
            <w:r w:rsidRPr="00BB57E2">
              <w:rPr>
                <w:rFonts w:cs="Arial"/>
                <w:b/>
              </w:rPr>
              <w:fldChar w:fldCharType="begin">
                <w:ffData>
                  <w:name w:val="Kontrollkästchen224"/>
                  <w:enabled/>
                  <w:calcOnExit w:val="0"/>
                  <w:checkBox>
                    <w:sizeAuto/>
                    <w:default w:val="0"/>
                  </w:checkBox>
                </w:ffData>
              </w:fldChar>
            </w:r>
            <w:bookmarkStart w:id="45" w:name="Kontrollkästchen224"/>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b/>
              </w:rPr>
              <w:fldChar w:fldCharType="end"/>
            </w:r>
            <w:bookmarkEnd w:id="45"/>
            <w:r w:rsidRPr="00BB57E2">
              <w:rPr>
                <w:rFonts w:cs="Arial"/>
                <w:b/>
              </w:rPr>
              <w:t xml:space="preserve">  10.8.1</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Unterschreitung der Eingangstafelwerte der anrechenbaren Kosten</w:t>
            </w:r>
          </w:p>
        </w:tc>
      </w:tr>
      <w:tr w:rsidR="003C785F" w:rsidRPr="00BB57E2" w:rsidTr="00020D53">
        <w:trPr>
          <w:cantSplit/>
        </w:trPr>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Unterschreiten die anrechenbaren Kosten nach § 42 HOAI die Eingangstafelwerte des § 44 Absatz 1 HOAI (25 000 Euro), werden die Leistungen gemäß Nummer 10.10 dieses Vertrages und § 10 Nummer 10.3 AVB wie folgt vergütet: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fldChar w:fldCharType="begin">
                <w:ffData>
                  <w:name w:val="Text153"/>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b/>
              </w:rPr>
            </w:pPr>
            <w:r w:rsidRPr="00BB57E2">
              <w:rPr>
                <w:rFonts w:cs="Arial"/>
                <w:b/>
              </w:rPr>
              <w:fldChar w:fldCharType="begin">
                <w:ffData>
                  <w:name w:val="Kontrollkästchen225"/>
                  <w:enabled/>
                  <w:calcOnExit w:val="0"/>
                  <w:checkBox>
                    <w:sizeAuto/>
                    <w:default w:val="0"/>
                  </w:checkBox>
                </w:ffData>
              </w:fldChar>
            </w:r>
            <w:bookmarkStart w:id="46" w:name="Kontrollkästchen225"/>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b/>
              </w:rPr>
              <w:fldChar w:fldCharType="end"/>
            </w:r>
            <w:bookmarkEnd w:id="46"/>
            <w:r w:rsidRPr="00BB57E2">
              <w:rPr>
                <w:rFonts w:cs="Arial"/>
                <w:b/>
              </w:rPr>
              <w:t xml:space="preserve">  10.8.2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Überschreitung des maximalen Tafelwertes der anrechenbaren Kosten</w:t>
            </w:r>
          </w:p>
        </w:tc>
      </w:tr>
      <w:tr w:rsidR="003C785F" w:rsidRPr="00BB57E2" w:rsidTr="00020D53">
        <w:trPr>
          <w:cantSplit/>
        </w:trPr>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Überschreiten die anrechenbaren Kosten nach § 42 HOAI die Tafelwerte des § 44 Absatz 1 HOAI (25 Millionen Euro), werden die Leistungen wie folgt vergütet: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fldChar w:fldCharType="begin">
                <w:ffData>
                  <w:name w:val="Text15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rPr>
            </w:pPr>
            <w:r w:rsidRPr="00BB57E2">
              <w:rPr>
                <w:rFonts w:cs="Arial"/>
                <w:b/>
              </w:rPr>
              <w:lastRenderedPageBreak/>
              <w:t>10.9</w:t>
            </w: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Besondere Leistungen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984076" w:rsidRPr="001538A6" w:rsidRDefault="00984076" w:rsidP="00984076">
            <w:pPr>
              <w:spacing w:before="120" w:line="276" w:lineRule="auto"/>
              <w:jc w:val="both"/>
              <w:rPr>
                <w:rFonts w:cs="Arial"/>
              </w:rPr>
            </w:pPr>
            <w:r w:rsidRPr="001538A6">
              <w:rPr>
                <w:rFonts w:cs="Arial"/>
              </w:rPr>
              <w:t xml:space="preserve">Die Besonderen Leistungen gemäß Anlage zu § 6 werden nach dem bezuschlagten Angebot </w:t>
            </w:r>
            <w:r w:rsidRPr="001538A6">
              <w:rPr>
                <w:rFonts w:cs="Arial"/>
              </w:rPr>
              <w:fldChar w:fldCharType="begin">
                <w:ffData>
                  <w:name w:val=""/>
                  <w:enabled/>
                  <w:calcOnExit w:val="0"/>
                  <w:textInput>
                    <w:default w:val="(III.16.2a-14)"/>
                  </w:textInput>
                </w:ffData>
              </w:fldChar>
            </w:r>
            <w:r w:rsidRPr="001538A6">
              <w:rPr>
                <w:rFonts w:cs="Arial"/>
              </w:rPr>
              <w:instrText xml:space="preserve"> FORMTEXT </w:instrText>
            </w:r>
            <w:r w:rsidRPr="001538A6">
              <w:rPr>
                <w:rFonts w:cs="Arial"/>
              </w:rPr>
            </w:r>
            <w:r w:rsidRPr="001538A6">
              <w:rPr>
                <w:rFonts w:cs="Arial"/>
              </w:rPr>
              <w:fldChar w:fldCharType="separate"/>
            </w:r>
            <w:r w:rsidRPr="001538A6">
              <w:rPr>
                <w:rFonts w:cs="Arial"/>
                <w:noProof/>
              </w:rPr>
              <w:t>(III.16.2a-14)</w:t>
            </w:r>
            <w:r w:rsidRPr="001538A6">
              <w:rPr>
                <w:rFonts w:cs="Arial"/>
              </w:rPr>
              <w:fldChar w:fldCharType="end"/>
            </w:r>
            <w:r w:rsidRPr="001538A6">
              <w:rPr>
                <w:rFonts w:cs="Arial"/>
              </w:rPr>
              <w:t xml:space="preserve"> pauschal oder zum Nachweis nach vereinbartem Stundensatz honoriert bzw. mit den v.H.-Sätzen bezogen auf das Grundhonorar honoriert.</w:t>
            </w:r>
          </w:p>
          <w:p w:rsidR="003C785F" w:rsidRPr="001538A6"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rPr>
            </w:pPr>
            <w:r w:rsidRPr="00BB57E2">
              <w:rPr>
                <w:rFonts w:cs="Arial"/>
                <w:b/>
              </w:rPr>
              <w:t>10.10</w:t>
            </w:r>
          </w:p>
        </w:tc>
        <w:tc>
          <w:tcPr>
            <w:tcW w:w="8222" w:type="dxa"/>
            <w:gridSpan w:val="3"/>
          </w:tcPr>
          <w:p w:rsidR="003C785F" w:rsidRPr="001538A6" w:rsidRDefault="003C785F" w:rsidP="003C785F">
            <w:pPr>
              <w:keepNext/>
              <w:spacing w:before="120" w:line="276" w:lineRule="auto"/>
              <w:jc w:val="both"/>
              <w:rPr>
                <w:rFonts w:cs="Arial"/>
              </w:rPr>
            </w:pPr>
            <w:r w:rsidRPr="001538A6">
              <w:rPr>
                <w:rFonts w:cs="Arial"/>
              </w:rPr>
              <w:t>Honorar bei Leistungsänderungen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iCs/>
              </w:rPr>
            </w:pPr>
            <w:r w:rsidRPr="001538A6">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iCs/>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10.10.1</w:t>
            </w:r>
          </w:p>
        </w:tc>
        <w:tc>
          <w:tcPr>
            <w:tcW w:w="8222" w:type="dxa"/>
            <w:gridSpan w:val="3"/>
          </w:tcPr>
          <w:p w:rsidR="003C785F" w:rsidRPr="001538A6" w:rsidRDefault="003C785F">
            <w:pPr>
              <w:spacing w:before="120" w:line="276" w:lineRule="auto"/>
              <w:jc w:val="both"/>
              <w:rPr>
                <w:rFonts w:cs="Arial"/>
                <w:iCs/>
              </w:rPr>
            </w:pPr>
            <w:r w:rsidRPr="001538A6">
              <w:rPr>
                <w:rFonts w:cs="Arial"/>
                <w:iCs/>
              </w:rPr>
              <w:t>Die Anpassung der Vergütung für Grundleistungen richtet sich nach § 10 HOAI. Soweit ein Zu- oder Abschlag vereinbart wurde, ist dieser zu berücksichtigen. Im Übrigen gelten § 650c Abs. 1 und Abs. 2 BGB entsprechend.</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p>
        </w:tc>
        <w:tc>
          <w:tcPr>
            <w:tcW w:w="8222" w:type="dxa"/>
            <w:gridSpan w:val="3"/>
          </w:tcPr>
          <w:p w:rsidR="003C785F" w:rsidRPr="001538A6" w:rsidRDefault="003C785F" w:rsidP="003C785F">
            <w:pPr>
              <w:spacing w:before="120" w:line="276" w:lineRule="auto"/>
              <w:jc w:val="both"/>
              <w:rPr>
                <w:rFonts w:cs="Arial"/>
                <w:iCs/>
              </w:rPr>
            </w:pPr>
          </w:p>
        </w:tc>
      </w:tr>
      <w:tr w:rsidR="00984076" w:rsidRPr="00BB57E2" w:rsidTr="00020D53">
        <w:tc>
          <w:tcPr>
            <w:tcW w:w="1134" w:type="dxa"/>
          </w:tcPr>
          <w:p w:rsidR="00984076" w:rsidRPr="00BB57E2" w:rsidRDefault="00984076" w:rsidP="00984076">
            <w:pPr>
              <w:spacing w:before="120" w:line="276" w:lineRule="auto"/>
              <w:jc w:val="both"/>
              <w:rPr>
                <w:rFonts w:cs="Arial"/>
                <w:b/>
              </w:rPr>
            </w:pPr>
            <w:r w:rsidRPr="00BB57E2">
              <w:rPr>
                <w:rFonts w:cs="Arial"/>
                <w:b/>
              </w:rPr>
              <w:t>10.10.2</w:t>
            </w:r>
          </w:p>
        </w:tc>
        <w:tc>
          <w:tcPr>
            <w:tcW w:w="8222" w:type="dxa"/>
            <w:gridSpan w:val="3"/>
          </w:tcPr>
          <w:p w:rsidR="00984076" w:rsidRPr="001538A6" w:rsidRDefault="00984076" w:rsidP="00984076">
            <w:pPr>
              <w:spacing w:before="120" w:line="276" w:lineRule="auto"/>
              <w:jc w:val="both"/>
              <w:rPr>
                <w:rFonts w:cs="Arial"/>
                <w:iCs/>
              </w:rPr>
            </w:pPr>
            <w:r w:rsidRPr="001538A6">
              <w:rPr>
                <w:rFonts w:cs="Arial"/>
                <w:iCs/>
              </w:rPr>
              <w:t>Stimmt der Auftraggeber in Textform alternativ einer aufwandsbezogenen Abrechnung zu und erfordern</w:t>
            </w:r>
            <w:r w:rsidRPr="001538A6">
              <w:rPr>
                <w:rFonts w:cs="Arial"/>
                <w:b/>
                <w:iCs/>
              </w:rPr>
              <w:t xml:space="preserve"> </w:t>
            </w:r>
            <w:r w:rsidRPr="001538A6">
              <w:rPr>
                <w:rFonts w:cs="Arial"/>
                <w:iCs/>
              </w:rPr>
              <w:t xml:space="preserve">die zu ändernden oder geänderten Leistungen im Verhältnis zu den beauftragten Leistungen einen erhöhten Aufwand, erhält der Auftragnehmer ein zusätzliches Honorar unter Zugrundelegung der im bezuschlagten Angebot </w:t>
            </w:r>
            <w:r w:rsidRPr="001538A6">
              <w:rPr>
                <w:rFonts w:cs="Arial"/>
              </w:rPr>
              <w:fldChar w:fldCharType="begin">
                <w:ffData>
                  <w:name w:val=""/>
                  <w:enabled/>
                  <w:calcOnExit w:val="0"/>
                  <w:textInput>
                    <w:default w:val="(III.16.2a-14)"/>
                  </w:textInput>
                </w:ffData>
              </w:fldChar>
            </w:r>
            <w:r w:rsidRPr="001538A6">
              <w:rPr>
                <w:rFonts w:cs="Arial"/>
              </w:rPr>
              <w:instrText xml:space="preserve"> FORMTEXT </w:instrText>
            </w:r>
            <w:r w:rsidRPr="001538A6">
              <w:rPr>
                <w:rFonts w:cs="Arial"/>
              </w:rPr>
            </w:r>
            <w:r w:rsidRPr="001538A6">
              <w:rPr>
                <w:rFonts w:cs="Arial"/>
              </w:rPr>
              <w:fldChar w:fldCharType="separate"/>
            </w:r>
            <w:r w:rsidRPr="001538A6">
              <w:rPr>
                <w:rFonts w:cs="Arial"/>
                <w:noProof/>
              </w:rPr>
              <w:t>(III.16.2a-14)</w:t>
            </w:r>
            <w:r w:rsidRPr="001538A6">
              <w:rPr>
                <w:rFonts w:cs="Arial"/>
              </w:rPr>
              <w:fldChar w:fldCharType="end"/>
            </w:r>
            <w:r w:rsidRPr="001538A6">
              <w:rPr>
                <w:rFonts w:cs="Arial"/>
              </w:rPr>
              <w:t xml:space="preserve"> </w:t>
            </w:r>
            <w:r w:rsidRPr="001538A6">
              <w:rPr>
                <w:rFonts w:cs="Arial"/>
                <w:iCs/>
              </w:rPr>
              <w:t>festgelegten Stundensätze.</w:t>
            </w:r>
          </w:p>
          <w:p w:rsidR="00984076" w:rsidRPr="001538A6" w:rsidRDefault="00984076" w:rsidP="00984076">
            <w:pPr>
              <w:spacing w:before="120" w:line="276" w:lineRule="auto"/>
              <w:jc w:val="both"/>
              <w:rPr>
                <w:rFonts w:cs="Arial"/>
                <w:iCs/>
              </w:rPr>
            </w:pPr>
            <w:r w:rsidRPr="001538A6">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p w:rsidR="00984076" w:rsidRPr="001538A6" w:rsidRDefault="00984076" w:rsidP="00984076">
            <w:pPr>
              <w:spacing w:before="120" w:line="276" w:lineRule="auto"/>
              <w:jc w:val="both"/>
              <w:rPr>
                <w:rFonts w:cs="Arial"/>
              </w:rPr>
            </w:pP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fldChar w:fldCharType="begin">
                <w:ffData>
                  <w:name w:val="Kontrollkästchen226"/>
                  <w:enabled/>
                  <w:calcOnExit w:val="0"/>
                  <w:checkBox>
                    <w:sizeAuto/>
                    <w:default w:val="0"/>
                  </w:checkBox>
                </w:ffData>
              </w:fldChar>
            </w:r>
            <w:bookmarkStart w:id="47" w:name="Kontrollkästchen226"/>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b/>
              </w:rPr>
              <w:fldChar w:fldCharType="end"/>
            </w:r>
            <w:bookmarkEnd w:id="47"/>
            <w:r w:rsidRPr="00BB57E2">
              <w:rPr>
                <w:rFonts w:cs="Arial"/>
                <w:b/>
              </w:rPr>
              <w:t xml:space="preserve"> 10.11</w:t>
            </w:r>
          </w:p>
        </w:tc>
        <w:tc>
          <w:tcPr>
            <w:tcW w:w="8222" w:type="dxa"/>
            <w:gridSpan w:val="3"/>
          </w:tcPr>
          <w:p w:rsidR="00984076" w:rsidRPr="00BB57E2" w:rsidRDefault="00984076" w:rsidP="00984076">
            <w:pPr>
              <w:keepNext/>
              <w:spacing w:before="120" w:line="276" w:lineRule="auto"/>
              <w:jc w:val="both"/>
              <w:rPr>
                <w:rFonts w:cs="Arial"/>
              </w:rPr>
            </w:pPr>
            <w:r w:rsidRPr="00BB57E2">
              <w:rPr>
                <w:rFonts w:cs="Arial"/>
              </w:rPr>
              <w:t>Sonstige/Weitere Vergütungsvereinbarungen:</w:t>
            </w:r>
          </w:p>
        </w:tc>
      </w:tr>
      <w:tr w:rsidR="00984076" w:rsidRPr="00BB57E2" w:rsidTr="00020D53">
        <w:trPr>
          <w:cantSplit/>
        </w:trPr>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r w:rsidRPr="00BB57E2">
              <w:rPr>
                <w:rFonts w:cs="Arial"/>
                <w:iCs/>
              </w:rPr>
              <w:fldChar w:fldCharType="begin">
                <w:ffData>
                  <w:name w:val="Text159"/>
                  <w:enabled/>
                  <w:calcOnExit w:val="0"/>
                  <w:textInput/>
                </w:ffData>
              </w:fldChar>
            </w:r>
            <w:r w:rsidRPr="00BB57E2">
              <w:rPr>
                <w:rFonts w:cs="Arial"/>
                <w:iCs/>
              </w:rPr>
              <w:instrText xml:space="preserve"> FORMTEXT </w:instrText>
            </w:r>
            <w:r w:rsidRPr="00BB57E2">
              <w:rPr>
                <w:rFonts w:cs="Arial"/>
                <w:iCs/>
              </w:rPr>
            </w:r>
            <w:r w:rsidRPr="00BB57E2">
              <w:rPr>
                <w:rFonts w:cs="Arial"/>
                <w:iCs/>
              </w:rPr>
              <w:fldChar w:fldCharType="separate"/>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rPr>
              <w:fldChar w:fldCharType="end"/>
            </w:r>
            <w:r w:rsidRPr="00BB57E2">
              <w:rPr>
                <w:rFonts w:cs="Arial"/>
                <w:iCs/>
              </w:rPr>
              <w:t xml:space="preserve"> </w:t>
            </w:r>
          </w:p>
        </w:tc>
      </w:tr>
      <w:tr w:rsidR="00984076" w:rsidRPr="00BB57E2" w:rsidTr="00020D53">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fldChar w:fldCharType="begin">
                <w:ffData>
                  <w:name w:val="Kontrollkästchen226"/>
                  <w:enabled/>
                  <w:calcOnExit w:val="0"/>
                  <w:checkBox>
                    <w:sizeAuto/>
                    <w:default w:val="0"/>
                  </w:checkBox>
                </w:ffData>
              </w:fldChar>
            </w:r>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b/>
              </w:rPr>
              <w:fldChar w:fldCharType="end"/>
            </w:r>
            <w:r w:rsidRPr="00BB57E2">
              <w:rPr>
                <w:rFonts w:cs="Arial"/>
                <w:b/>
              </w:rPr>
              <w:t xml:space="preserve"> 10.12</w:t>
            </w:r>
          </w:p>
        </w:tc>
        <w:tc>
          <w:tcPr>
            <w:tcW w:w="8222" w:type="dxa"/>
            <w:gridSpan w:val="3"/>
          </w:tcPr>
          <w:p w:rsidR="00984076" w:rsidRPr="00BB57E2" w:rsidRDefault="00984076" w:rsidP="00984076">
            <w:pPr>
              <w:keepNext/>
              <w:spacing w:before="120" w:line="276" w:lineRule="auto"/>
              <w:jc w:val="both"/>
              <w:rPr>
                <w:rFonts w:cs="Arial"/>
              </w:rPr>
            </w:pPr>
            <w:r>
              <w:rPr>
                <w:rFonts w:cs="Arial"/>
                <w:iCs/>
              </w:rPr>
              <w:t>Pauschalierung der Vergütung:</w:t>
            </w:r>
          </w:p>
        </w:tc>
      </w:tr>
      <w:tr w:rsidR="00984076" w:rsidRPr="00BB57E2" w:rsidTr="00020D53">
        <w:trPr>
          <w:cantSplit/>
        </w:trPr>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1538A6" w:rsidRDefault="00984076" w:rsidP="00984076">
            <w:pPr>
              <w:spacing w:before="120" w:line="276" w:lineRule="auto"/>
              <w:jc w:val="both"/>
              <w:rPr>
                <w:rFonts w:cs="Arial"/>
                <w:iCs/>
              </w:rPr>
            </w:pPr>
            <w:r w:rsidRPr="001538A6">
              <w:rPr>
                <w:rFonts w:cs="Arial"/>
              </w:rPr>
              <w:t xml:space="preserve">Der Auftragnehmer erhält für seine Leistungen ein Honorar nach dem bezuschlagten Angebot </w:t>
            </w:r>
            <w:r w:rsidRPr="001538A6">
              <w:rPr>
                <w:rFonts w:cs="Arial"/>
                <w:iCs/>
              </w:rPr>
              <w:t>als Festpreishonorar zum Zeitpunkt des Vertragsschlusses.</w:t>
            </w:r>
          </w:p>
          <w:p w:rsidR="00984076" w:rsidRPr="00BB57E2" w:rsidRDefault="00984076" w:rsidP="00984076">
            <w:pPr>
              <w:spacing w:before="120" w:line="276" w:lineRule="auto"/>
              <w:jc w:val="both"/>
              <w:rPr>
                <w:rFonts w:cs="Arial"/>
              </w:rPr>
            </w:pPr>
            <w:r w:rsidRPr="00BB57E2">
              <w:rPr>
                <w:rFonts w:cs="Arial"/>
                <w:iCs/>
              </w:rPr>
              <w:fldChar w:fldCharType="begin">
                <w:ffData>
                  <w:name w:val="Text159"/>
                  <w:enabled/>
                  <w:calcOnExit w:val="0"/>
                  <w:textInput/>
                </w:ffData>
              </w:fldChar>
            </w:r>
            <w:r w:rsidRPr="00BB57E2">
              <w:rPr>
                <w:rFonts w:cs="Arial"/>
                <w:iCs/>
              </w:rPr>
              <w:instrText xml:space="preserve"> FORMTEXT </w:instrText>
            </w:r>
            <w:r w:rsidRPr="00BB57E2">
              <w:rPr>
                <w:rFonts w:cs="Arial"/>
                <w:iCs/>
              </w:rPr>
            </w:r>
            <w:r w:rsidRPr="00BB57E2">
              <w:rPr>
                <w:rFonts w:cs="Arial"/>
                <w:iCs/>
              </w:rPr>
              <w:fldChar w:fldCharType="separate"/>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rPr>
              <w:fldChar w:fldCharType="end"/>
            </w:r>
            <w:r w:rsidRPr="00BB57E2">
              <w:rPr>
                <w:rFonts w:cs="Arial"/>
                <w:iCs/>
              </w:rPr>
              <w:t xml:space="preserve"> </w:t>
            </w:r>
          </w:p>
        </w:tc>
      </w:tr>
      <w:tr w:rsidR="00984076" w:rsidRPr="00BB57E2" w:rsidTr="00020D53">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p>
        </w:tc>
      </w:tr>
      <w:tr w:rsidR="00984076" w:rsidRPr="00BB57E2" w:rsidTr="00020D53">
        <w:tc>
          <w:tcPr>
            <w:tcW w:w="9356" w:type="dxa"/>
            <w:gridSpan w:val="4"/>
          </w:tcPr>
          <w:p w:rsidR="00984076" w:rsidRPr="00BB57E2" w:rsidRDefault="00984076" w:rsidP="00984076">
            <w:pPr>
              <w:keepNext/>
              <w:keepLines/>
              <w:spacing w:before="240" w:line="276" w:lineRule="auto"/>
              <w:jc w:val="center"/>
              <w:rPr>
                <w:rFonts w:cs="Arial"/>
                <w:b/>
              </w:rPr>
            </w:pPr>
            <w:r w:rsidRPr="00BB57E2">
              <w:rPr>
                <w:rFonts w:cs="Arial"/>
                <w:b/>
              </w:rPr>
              <w:lastRenderedPageBreak/>
              <w:t>§ 11</w:t>
            </w:r>
          </w:p>
          <w:p w:rsidR="00984076" w:rsidRPr="00BB57E2" w:rsidRDefault="00984076" w:rsidP="00984076">
            <w:pPr>
              <w:keepNext/>
              <w:keepLines/>
              <w:spacing w:before="120" w:after="240" w:line="276" w:lineRule="auto"/>
              <w:jc w:val="center"/>
              <w:rPr>
                <w:rFonts w:cs="Arial"/>
                <w:b/>
              </w:rPr>
            </w:pPr>
            <w:r w:rsidRPr="00BB57E2">
              <w:rPr>
                <w:rFonts w:cs="Arial"/>
                <w:b/>
              </w:rPr>
              <w:t>Nebenkosten</w:t>
            </w: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t>11.1</w:t>
            </w:r>
          </w:p>
        </w:tc>
        <w:tc>
          <w:tcPr>
            <w:tcW w:w="8222" w:type="dxa"/>
            <w:gridSpan w:val="3"/>
          </w:tcPr>
          <w:p w:rsidR="00984076" w:rsidRPr="00BB57E2" w:rsidRDefault="00984076" w:rsidP="00984076">
            <w:pPr>
              <w:keepNext/>
              <w:spacing w:before="120" w:line="276" w:lineRule="auto"/>
              <w:jc w:val="both"/>
              <w:rPr>
                <w:rFonts w:cs="Arial"/>
              </w:rPr>
            </w:pPr>
            <w:r w:rsidRPr="00BB57E2">
              <w:rPr>
                <w:rFonts w:cs="Arial"/>
              </w:rPr>
              <w:t>Erstattung von Nebenkosten</w:t>
            </w:r>
          </w:p>
        </w:tc>
      </w:tr>
      <w:tr w:rsidR="000677CE" w:rsidRPr="00BB57E2" w:rsidTr="00020D53">
        <w:tc>
          <w:tcPr>
            <w:tcW w:w="1134" w:type="dxa"/>
          </w:tcPr>
          <w:p w:rsidR="000677CE" w:rsidRPr="00BB57E2" w:rsidRDefault="000677CE" w:rsidP="000677CE">
            <w:pPr>
              <w:keepNext/>
              <w:spacing w:before="120" w:line="276" w:lineRule="auto"/>
              <w:jc w:val="both"/>
              <w:rPr>
                <w:rFonts w:cs="Arial"/>
              </w:rPr>
            </w:pPr>
          </w:p>
        </w:tc>
        <w:tc>
          <w:tcPr>
            <w:tcW w:w="8222" w:type="dxa"/>
            <w:gridSpan w:val="3"/>
          </w:tcPr>
          <w:p w:rsidR="000677CE" w:rsidRPr="001538A6" w:rsidRDefault="000677CE" w:rsidP="000677CE">
            <w:pPr>
              <w:spacing w:before="120" w:line="276" w:lineRule="auto"/>
              <w:jc w:val="both"/>
              <w:rPr>
                <w:rFonts w:cs="Arial"/>
              </w:rPr>
            </w:pPr>
            <w:r w:rsidRPr="001538A6">
              <w:rPr>
                <w:rFonts w:cs="Arial"/>
                <w:b/>
              </w:rPr>
              <w:fldChar w:fldCharType="begin">
                <w:ffData>
                  <w:name w:val=""/>
                  <w:enabled/>
                  <w:calcOnExit w:val="0"/>
                  <w:checkBox>
                    <w:sizeAuto/>
                    <w:default w:val="1"/>
                  </w:checkBox>
                </w:ffData>
              </w:fldChar>
            </w:r>
            <w:r w:rsidRPr="001538A6">
              <w:rPr>
                <w:rFonts w:cs="Arial"/>
                <w:b/>
              </w:rPr>
              <w:instrText xml:space="preserve"> FORMCHECKBOX </w:instrText>
            </w:r>
            <w:r w:rsidR="00CB7718">
              <w:rPr>
                <w:rFonts w:cs="Arial"/>
                <w:b/>
              </w:rPr>
            </w:r>
            <w:r w:rsidR="00CB7718">
              <w:rPr>
                <w:rFonts w:cs="Arial"/>
                <w:b/>
              </w:rPr>
              <w:fldChar w:fldCharType="separate"/>
            </w:r>
            <w:r w:rsidRPr="001538A6">
              <w:rPr>
                <w:rFonts w:cs="Arial"/>
                <w:b/>
              </w:rPr>
              <w:fldChar w:fldCharType="end"/>
            </w:r>
            <w:r w:rsidRPr="001538A6">
              <w:rPr>
                <w:rFonts w:cs="Arial"/>
                <w:b/>
              </w:rPr>
              <w:t xml:space="preserve"> </w:t>
            </w:r>
            <w:r w:rsidRPr="001538A6">
              <w:rPr>
                <w:rFonts w:cs="Arial"/>
              </w:rPr>
              <w:t xml:space="preserve">Die Nebenkosten nach § 14 HOAI werden nach den Festlegungen im bezuschlagten Angebot </w:t>
            </w:r>
            <w:r w:rsidRPr="001538A6">
              <w:rPr>
                <w:rFonts w:cs="Arial"/>
              </w:rPr>
              <w:fldChar w:fldCharType="begin">
                <w:ffData>
                  <w:name w:val=""/>
                  <w:enabled/>
                  <w:calcOnExit w:val="0"/>
                  <w:textInput>
                    <w:default w:val="(III.16.2a-14)"/>
                  </w:textInput>
                </w:ffData>
              </w:fldChar>
            </w:r>
            <w:r w:rsidRPr="001538A6">
              <w:rPr>
                <w:rFonts w:cs="Arial"/>
              </w:rPr>
              <w:instrText xml:space="preserve"> FORMTEXT </w:instrText>
            </w:r>
            <w:r w:rsidRPr="001538A6">
              <w:rPr>
                <w:rFonts w:cs="Arial"/>
              </w:rPr>
            </w:r>
            <w:r w:rsidRPr="001538A6">
              <w:rPr>
                <w:rFonts w:cs="Arial"/>
              </w:rPr>
              <w:fldChar w:fldCharType="separate"/>
            </w:r>
            <w:r w:rsidRPr="001538A6">
              <w:rPr>
                <w:rFonts w:cs="Arial"/>
                <w:noProof/>
              </w:rPr>
              <w:t>(III.16.2a-14)</w:t>
            </w:r>
            <w:r w:rsidRPr="001538A6">
              <w:rPr>
                <w:rFonts w:cs="Arial"/>
              </w:rPr>
              <w:fldChar w:fldCharType="end"/>
            </w:r>
            <w:r w:rsidRPr="001538A6">
              <w:rPr>
                <w:rFonts w:cs="Arial"/>
              </w:rPr>
              <w:t xml:space="preserve"> erstattet.</w:t>
            </w:r>
          </w:p>
          <w:p w:rsidR="000677CE" w:rsidRPr="001538A6" w:rsidRDefault="000677CE" w:rsidP="000677CE">
            <w:pPr>
              <w:spacing w:before="120" w:line="276" w:lineRule="auto"/>
              <w:jc w:val="both"/>
              <w:rPr>
                <w:rFonts w:cs="Arial"/>
              </w:rPr>
            </w:pPr>
            <w:r w:rsidRPr="001538A6">
              <w:rPr>
                <w:rFonts w:cs="Arial"/>
                <w:b/>
              </w:rPr>
              <w:fldChar w:fldCharType="begin">
                <w:ffData>
                  <w:name w:val="Kontrollkästchen226"/>
                  <w:enabled/>
                  <w:calcOnExit w:val="0"/>
                  <w:checkBox>
                    <w:sizeAuto/>
                    <w:default w:val="0"/>
                  </w:checkBox>
                </w:ffData>
              </w:fldChar>
            </w:r>
            <w:r w:rsidRPr="001538A6">
              <w:rPr>
                <w:rFonts w:cs="Arial"/>
                <w:b/>
              </w:rPr>
              <w:instrText xml:space="preserve"> FORMCHECKBOX </w:instrText>
            </w:r>
            <w:r w:rsidR="00CB7718">
              <w:rPr>
                <w:rFonts w:cs="Arial"/>
                <w:b/>
              </w:rPr>
            </w:r>
            <w:r w:rsidR="00CB7718">
              <w:rPr>
                <w:rFonts w:cs="Arial"/>
                <w:b/>
              </w:rPr>
              <w:fldChar w:fldCharType="separate"/>
            </w:r>
            <w:r w:rsidRPr="001538A6">
              <w:rPr>
                <w:rFonts w:cs="Arial"/>
              </w:rPr>
              <w:fldChar w:fldCharType="end"/>
            </w:r>
            <w:r w:rsidRPr="001538A6">
              <w:rPr>
                <w:rFonts w:cs="Arial"/>
                <w:b/>
              </w:rPr>
              <w:t xml:space="preserve"> </w:t>
            </w:r>
            <w:r w:rsidRPr="001538A6">
              <w:rPr>
                <w:rFonts w:cs="Arial"/>
                <w:iCs/>
              </w:rPr>
              <w:fldChar w:fldCharType="begin">
                <w:ffData>
                  <w:name w:val="Text159"/>
                  <w:enabled/>
                  <w:calcOnExit w:val="0"/>
                  <w:textInput/>
                </w:ffData>
              </w:fldChar>
            </w:r>
            <w:r w:rsidRPr="001538A6">
              <w:rPr>
                <w:rFonts w:cs="Arial"/>
                <w:iCs/>
              </w:rPr>
              <w:instrText xml:space="preserve"> FORMTEXT </w:instrText>
            </w:r>
            <w:r w:rsidRPr="001538A6">
              <w:rPr>
                <w:rFonts w:cs="Arial"/>
                <w:iCs/>
              </w:rPr>
            </w:r>
            <w:r w:rsidRPr="001538A6">
              <w:rPr>
                <w:rFonts w:cs="Arial"/>
                <w:iCs/>
              </w:rPr>
              <w:fldChar w:fldCharType="separate"/>
            </w:r>
            <w:r w:rsidRPr="001538A6">
              <w:rPr>
                <w:rFonts w:cs="Arial"/>
                <w:iCs/>
                <w:noProof/>
              </w:rPr>
              <w:t> </w:t>
            </w:r>
            <w:r w:rsidRPr="001538A6">
              <w:rPr>
                <w:rFonts w:cs="Arial"/>
                <w:iCs/>
                <w:noProof/>
              </w:rPr>
              <w:t> </w:t>
            </w:r>
            <w:r w:rsidRPr="001538A6">
              <w:rPr>
                <w:rFonts w:cs="Arial"/>
                <w:iCs/>
                <w:noProof/>
              </w:rPr>
              <w:t> </w:t>
            </w:r>
            <w:r w:rsidRPr="001538A6">
              <w:rPr>
                <w:rFonts w:cs="Arial"/>
                <w:iCs/>
                <w:noProof/>
              </w:rPr>
              <w:t> </w:t>
            </w:r>
            <w:r w:rsidRPr="001538A6">
              <w:rPr>
                <w:rFonts w:cs="Arial"/>
                <w:iCs/>
                <w:noProof/>
              </w:rPr>
              <w:t> </w:t>
            </w:r>
            <w:r w:rsidRPr="001538A6">
              <w:rPr>
                <w:rFonts w:cs="Arial"/>
                <w:iCs/>
              </w:rPr>
              <w:fldChar w:fldCharType="end"/>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1538A6" w:rsidRDefault="000677CE" w:rsidP="000677CE">
            <w:pPr>
              <w:spacing w:before="120" w:line="276" w:lineRule="auto"/>
              <w:jc w:val="both"/>
              <w:rPr>
                <w:rFonts w:cs="Arial"/>
              </w:rPr>
            </w:pPr>
            <w:r w:rsidRPr="001538A6">
              <w:rPr>
                <w:rFonts w:cs="Arial"/>
              </w:rPr>
              <w:t>Werden Leistungen nach § 5 Nummer 5.7 beauftragt, gelten die Nebenkostenregelungen der jeweils zugehörigen Leistungsstufe.</w:t>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t>11.2</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Reisekosten</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Bei Erstattung von Reisekosten auf Einzelnachweis ist das Bayerische Reisekostengesetz</w:t>
            </w:r>
            <w:r>
              <w:rPr>
                <w:rFonts w:cs="Arial"/>
              </w:rPr>
              <w:t xml:space="preserve"> (BayRKG) </w:t>
            </w:r>
            <w:r w:rsidRPr="00BB57E2">
              <w:rPr>
                <w:rFonts w:cs="Arial"/>
              </w:rPr>
              <w:t>anzuwenden. Reisen zu Lasten des Auftraggebers müssen vorher mit diesem abgestimmt werden.</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1538A6">
            <w:pPr>
              <w:spacing w:before="120" w:line="276" w:lineRule="auto"/>
              <w:jc w:val="both"/>
              <w:rPr>
                <w:rFonts w:cs="Arial"/>
              </w:rPr>
            </w:pPr>
            <w:r>
              <w:rPr>
                <w:rFonts w:cs="Arial"/>
              </w:rPr>
              <w:t xml:space="preserve">Antrag und Einreichung der Unterlagen richten sich nach </w:t>
            </w:r>
            <w:r w:rsidR="000F6E90">
              <w:rPr>
                <w:rFonts w:cs="Arial"/>
              </w:rPr>
              <w:t>Art.</w:t>
            </w:r>
            <w:r w:rsidR="00401BA1">
              <w:t> </w:t>
            </w:r>
            <w:r>
              <w:rPr>
                <w:rFonts w:cs="Arial"/>
              </w:rPr>
              <w:t>3 B</w:t>
            </w:r>
            <w:r w:rsidR="00C0798D">
              <w:rPr>
                <w:rFonts w:cs="Arial"/>
              </w:rPr>
              <w:t>ay</w:t>
            </w:r>
            <w:r>
              <w:rPr>
                <w:rFonts w:cs="Arial"/>
              </w:rPr>
              <w:t>RKG.</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Reiseunterlagen werden vom Auftragnehmer beschafft.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t>11.3</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Vorsteuerabzug</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Soweit Nebenkosten – ob pauschal oder zum Einzelnachweis – erstattet werden, sind sie abzüglich der nach § 15 Absatz 1 des Umsatzsteuergesetzes abziehbaren Vorsteuern anzusetzen.</w:t>
            </w:r>
          </w:p>
        </w:tc>
      </w:tr>
      <w:tr w:rsidR="000677CE" w:rsidRPr="00BB57E2" w:rsidTr="00020D53">
        <w:tc>
          <w:tcPr>
            <w:tcW w:w="1134" w:type="dxa"/>
          </w:tcPr>
          <w:p w:rsidR="000677CE" w:rsidRPr="00BB57E2" w:rsidDel="0037560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fldChar w:fldCharType="begin">
                <w:ffData>
                  <w:name w:val="Kontrollkästchen253"/>
                  <w:enabled/>
                  <w:calcOnExit w:val="0"/>
                  <w:checkBox>
                    <w:sizeAuto/>
                    <w:default w:val="0"/>
                  </w:checkBox>
                </w:ffData>
              </w:fldChar>
            </w:r>
            <w:bookmarkStart w:id="48" w:name="Kontrollkästchen253"/>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bookmarkEnd w:id="48"/>
            <w:r w:rsidRPr="00BB57E2">
              <w:rPr>
                <w:rFonts w:cs="Arial"/>
                <w:b/>
              </w:rPr>
              <w:t xml:space="preserve">  11.4</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Baumaßnahmen im Ausland</w:t>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Text229"/>
                  <w:enabled/>
                  <w:calcOnExit w:val="0"/>
                  <w:textInput/>
                </w:ffData>
              </w:fldChar>
            </w:r>
            <w:bookmarkStart w:id="49" w:name="Text22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9"/>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12</w:t>
            </w:r>
          </w:p>
          <w:p w:rsidR="000677CE" w:rsidRPr="00BB57E2" w:rsidRDefault="000677CE" w:rsidP="000677CE">
            <w:pPr>
              <w:keepNext/>
              <w:keepLines/>
              <w:spacing w:before="120" w:after="240" w:line="276" w:lineRule="auto"/>
              <w:jc w:val="center"/>
              <w:rPr>
                <w:rFonts w:cs="Arial"/>
                <w:b/>
              </w:rPr>
            </w:pPr>
            <w:r w:rsidRPr="00BB57E2">
              <w:rPr>
                <w:rFonts w:cs="Arial"/>
                <w:b/>
              </w:rPr>
              <w:t>Umsatzsteuer</w:t>
            </w:r>
          </w:p>
        </w:tc>
      </w:tr>
      <w:tr w:rsidR="000677CE" w:rsidRPr="00BB57E2" w:rsidTr="00020D53">
        <w:tc>
          <w:tcPr>
            <w:tcW w:w="1134" w:type="dxa"/>
          </w:tcPr>
          <w:p w:rsidR="000677CE" w:rsidRPr="00BB57E2" w:rsidRDefault="000677CE" w:rsidP="000677CE">
            <w:pPr>
              <w:keepNext/>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Für das Honorar des Auftragnehmers gemäß § 10 und die Nebenkostenerstattung gemäß § 11 gilt: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Kontrollkästchen234"/>
                  <w:enabled/>
                  <w:calcOnExit w:val="0"/>
                  <w:checkBox>
                    <w:sizeAuto/>
                    <w:default w:val="0"/>
                  </w:checkBox>
                </w:ffData>
              </w:fldChar>
            </w:r>
            <w:bookmarkStart w:id="50" w:name="Kontrollkästchen234"/>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50"/>
            <w:r w:rsidRPr="00BB57E2">
              <w:rPr>
                <w:rFonts w:cs="Arial"/>
              </w:rPr>
              <w:t xml:space="preserve">  Die Umsatzsteuer ist gesondert auszuweisen.</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Kontrollkästchen235"/>
                  <w:enabled/>
                  <w:calcOnExit w:val="0"/>
                  <w:checkBox>
                    <w:sizeAuto/>
                    <w:default w:val="0"/>
                  </w:checkBox>
                </w:ffData>
              </w:fldChar>
            </w:r>
            <w:bookmarkStart w:id="51" w:name="Kontrollkästchen235"/>
            <w:r w:rsidRPr="00BB57E2">
              <w:rPr>
                <w:rFonts w:cs="Arial"/>
              </w:rPr>
              <w:instrText xml:space="preserve"> FORMCHECKBOX </w:instrText>
            </w:r>
            <w:r w:rsidR="00CB7718">
              <w:rPr>
                <w:rFonts w:cs="Arial"/>
              </w:rPr>
            </w:r>
            <w:r w:rsidR="00CB7718">
              <w:rPr>
                <w:rFonts w:cs="Arial"/>
              </w:rPr>
              <w:fldChar w:fldCharType="separate"/>
            </w:r>
            <w:r w:rsidRPr="00BB57E2">
              <w:rPr>
                <w:rFonts w:cs="Arial"/>
              </w:rPr>
              <w:fldChar w:fldCharType="end"/>
            </w:r>
            <w:bookmarkEnd w:id="51"/>
            <w:r w:rsidRPr="00BB57E2">
              <w:rPr>
                <w:rFonts w:cs="Arial"/>
              </w:rPr>
              <w:t xml:space="preserve">  Die Leistung ist umsatzsteuerbefreit.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13</w:t>
            </w:r>
          </w:p>
          <w:p w:rsidR="000677CE" w:rsidRPr="00BB57E2" w:rsidRDefault="000677CE" w:rsidP="000677CE">
            <w:pPr>
              <w:keepNext/>
              <w:keepLines/>
              <w:spacing w:before="120" w:after="240" w:line="276" w:lineRule="auto"/>
              <w:jc w:val="center"/>
              <w:rPr>
                <w:rFonts w:cs="Arial"/>
                <w:b/>
              </w:rPr>
            </w:pPr>
            <w:r w:rsidRPr="00BB57E2">
              <w:rPr>
                <w:rFonts w:cs="Arial"/>
                <w:b/>
              </w:rPr>
              <w:t>Haftpflichtversicherung des Auftragnehmers</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Die Deckungssummen der Berufshaftpflichtversicherung des Auftragnehmers nach § 16 Nummer 16.1 AVB müssen mindestens betragen:</w:t>
            </w:r>
          </w:p>
        </w:tc>
      </w:tr>
      <w:tr w:rsidR="000677CE" w:rsidRPr="00BB57E2" w:rsidTr="00020D53">
        <w:tc>
          <w:tcPr>
            <w:tcW w:w="1134" w:type="dxa"/>
          </w:tcPr>
          <w:p w:rsidR="000677CE" w:rsidRPr="00BB57E2" w:rsidRDefault="000677CE" w:rsidP="000677CE">
            <w:pPr>
              <w:keepNext/>
              <w:spacing w:before="120" w:line="276" w:lineRule="auto"/>
              <w:jc w:val="both"/>
              <w:rPr>
                <w:rFonts w:cs="Arial"/>
              </w:rPr>
            </w:pPr>
          </w:p>
        </w:tc>
        <w:tc>
          <w:tcPr>
            <w:tcW w:w="8222" w:type="dxa"/>
            <w:gridSpan w:val="3"/>
          </w:tcPr>
          <w:p w:rsidR="000677CE" w:rsidRPr="00BB57E2" w:rsidRDefault="000677CE" w:rsidP="000677CE">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410"/>
              <w:gridCol w:w="708"/>
            </w:tblGrid>
            <w:tr w:rsidR="000677CE" w:rsidRPr="00BB57E2" w:rsidTr="00565F4B">
              <w:tc>
                <w:tcPr>
                  <w:tcW w:w="4709" w:type="dxa"/>
                  <w:shd w:val="clear" w:color="auto" w:fill="auto"/>
                </w:tcPr>
                <w:p w:rsidR="000677CE" w:rsidRPr="00BB57E2" w:rsidRDefault="000677CE" w:rsidP="000677CE">
                  <w:pPr>
                    <w:keepNext/>
                    <w:spacing w:before="120" w:line="276" w:lineRule="auto"/>
                    <w:jc w:val="both"/>
                    <w:rPr>
                      <w:rFonts w:cs="Arial"/>
                    </w:rPr>
                  </w:pPr>
                  <w:r w:rsidRPr="00BB57E2">
                    <w:rPr>
                      <w:rFonts w:cs="Arial"/>
                    </w:rPr>
                    <w:t>Für Personenschäden</w:t>
                  </w:r>
                </w:p>
              </w:tc>
              <w:tc>
                <w:tcPr>
                  <w:tcW w:w="2410" w:type="dxa"/>
                  <w:shd w:val="clear" w:color="auto" w:fill="auto"/>
                </w:tcPr>
                <w:p w:rsidR="000677CE" w:rsidRPr="00BB57E2" w:rsidRDefault="000677CE" w:rsidP="000677CE">
                  <w:pPr>
                    <w:keepNext/>
                    <w:spacing w:before="120" w:line="276" w:lineRule="auto"/>
                    <w:jc w:val="right"/>
                    <w:rPr>
                      <w:rFonts w:cs="Arial"/>
                    </w:rPr>
                  </w:pPr>
                  <w:r w:rsidRPr="00BB57E2">
                    <w:rPr>
                      <w:rFonts w:cs="Arial"/>
                    </w:rPr>
                    <w:fldChar w:fldCharType="begin">
                      <w:ffData>
                        <w:name w:val="Text157"/>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708" w:type="dxa"/>
                  <w:shd w:val="clear" w:color="auto" w:fill="auto"/>
                </w:tcPr>
                <w:p w:rsidR="000677CE" w:rsidRPr="00BB57E2" w:rsidRDefault="000677CE" w:rsidP="000677CE">
                  <w:pPr>
                    <w:keepNext/>
                    <w:spacing w:before="120" w:line="276" w:lineRule="auto"/>
                    <w:jc w:val="both"/>
                    <w:rPr>
                      <w:rFonts w:cs="Arial"/>
                    </w:rPr>
                  </w:pPr>
                  <w:r w:rsidRPr="00BB57E2">
                    <w:rPr>
                      <w:rFonts w:cs="Arial"/>
                    </w:rPr>
                    <w:t>Euro</w:t>
                  </w:r>
                </w:p>
              </w:tc>
            </w:tr>
            <w:tr w:rsidR="000677CE" w:rsidRPr="00BB57E2" w:rsidTr="00565F4B">
              <w:tc>
                <w:tcPr>
                  <w:tcW w:w="4709" w:type="dxa"/>
                  <w:shd w:val="clear" w:color="auto" w:fill="auto"/>
                </w:tcPr>
                <w:p w:rsidR="000677CE" w:rsidRPr="00BB57E2" w:rsidRDefault="000677CE" w:rsidP="000677CE">
                  <w:pPr>
                    <w:keepNext/>
                    <w:spacing w:before="120" w:line="276" w:lineRule="auto"/>
                    <w:jc w:val="both"/>
                    <w:rPr>
                      <w:rFonts w:cs="Arial"/>
                    </w:rPr>
                  </w:pPr>
                  <w:r w:rsidRPr="00BB57E2">
                    <w:rPr>
                      <w:rFonts w:cs="Arial"/>
                    </w:rPr>
                    <w:t>Für sonstige Schäden</w:t>
                  </w:r>
                </w:p>
              </w:tc>
              <w:tc>
                <w:tcPr>
                  <w:tcW w:w="2410" w:type="dxa"/>
                  <w:shd w:val="clear" w:color="auto" w:fill="auto"/>
                </w:tcPr>
                <w:p w:rsidR="000677CE" w:rsidRPr="00BB57E2" w:rsidRDefault="000677CE" w:rsidP="000677CE">
                  <w:pPr>
                    <w:keepNext/>
                    <w:spacing w:before="120" w:line="276" w:lineRule="auto"/>
                    <w:jc w:val="right"/>
                    <w:rPr>
                      <w:rFonts w:cs="Arial"/>
                    </w:rPr>
                  </w:pPr>
                  <w:r w:rsidRPr="00BB57E2">
                    <w:rPr>
                      <w:rFonts w:cs="Arial"/>
                    </w:rPr>
                    <w:fldChar w:fldCharType="begin">
                      <w:ffData>
                        <w:name w:val="Text15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708" w:type="dxa"/>
                  <w:shd w:val="clear" w:color="auto" w:fill="auto"/>
                </w:tcPr>
                <w:p w:rsidR="000677CE" w:rsidRPr="00BB57E2" w:rsidRDefault="000677CE" w:rsidP="000677CE">
                  <w:pPr>
                    <w:keepNext/>
                    <w:spacing w:before="120" w:line="276" w:lineRule="auto"/>
                    <w:jc w:val="both"/>
                    <w:rPr>
                      <w:rFonts w:cs="Arial"/>
                    </w:rPr>
                  </w:pPr>
                  <w:r w:rsidRPr="00BB57E2">
                    <w:rPr>
                      <w:rFonts w:cs="Arial"/>
                    </w:rPr>
                    <w:t>Euro</w:t>
                  </w:r>
                </w:p>
              </w:tc>
            </w:tr>
          </w:tbl>
          <w:p w:rsidR="000677CE" w:rsidRPr="00BB57E2" w:rsidRDefault="000677CE" w:rsidP="000677CE">
            <w:pPr>
              <w:keepNext/>
              <w:spacing w:before="120" w:line="276" w:lineRule="auto"/>
              <w:jc w:val="both"/>
              <w:rPr>
                <w:rFonts w:cs="Arial"/>
              </w:rPr>
            </w:pP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14</w:t>
            </w:r>
          </w:p>
          <w:p w:rsidR="000677CE" w:rsidRPr="00BB57E2" w:rsidRDefault="000677CE" w:rsidP="000677CE">
            <w:pPr>
              <w:keepNext/>
              <w:keepLines/>
              <w:spacing w:before="120" w:after="240" w:line="276" w:lineRule="auto"/>
              <w:jc w:val="center"/>
              <w:rPr>
                <w:rFonts w:cs="Arial"/>
                <w:b/>
              </w:rPr>
            </w:pPr>
            <w:r w:rsidRPr="00BB57E2">
              <w:rPr>
                <w:rFonts w:cs="Arial"/>
                <w:b/>
              </w:rPr>
              <w:t>Ergänzende Vereinbarungen</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b/>
              </w:rPr>
            </w:pPr>
            <w:r w:rsidRPr="00BB57E2">
              <w:rPr>
                <w:rFonts w:cs="Arial"/>
                <w:b/>
              </w:rPr>
              <w:fldChar w:fldCharType="begin">
                <w:ffData>
                  <w:name w:val="Kontrollkästchen236"/>
                  <w:enabled/>
                  <w:calcOnExit w:val="0"/>
                  <w:checkBox>
                    <w:sizeAuto/>
                    <w:default w:val="0"/>
                    <w:checked w:val="0"/>
                  </w:checkBox>
                </w:ffData>
              </w:fldChar>
            </w:r>
            <w:bookmarkStart w:id="52" w:name="Kontrollkästchen236"/>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bookmarkEnd w:id="52"/>
            <w:r w:rsidRPr="00BB57E2">
              <w:rPr>
                <w:rFonts w:cs="Arial"/>
                <w:b/>
              </w:rPr>
              <w:t xml:space="preserve">  14.1</w:t>
            </w:r>
          </w:p>
        </w:tc>
        <w:tc>
          <w:tcPr>
            <w:tcW w:w="8222" w:type="dxa"/>
            <w:gridSpan w:val="3"/>
          </w:tcPr>
          <w:p w:rsidR="000677CE" w:rsidRPr="00BB57E2" w:rsidRDefault="000677CE" w:rsidP="000677CE">
            <w:pPr>
              <w:spacing w:before="120" w:line="276" w:lineRule="auto"/>
              <w:jc w:val="both"/>
              <w:rPr>
                <w:rFonts w:cs="Arial"/>
              </w:rPr>
            </w:pPr>
            <w:r w:rsidRPr="00BB57E2">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0677CE" w:rsidRPr="00BB57E2" w:rsidRDefault="000677CE" w:rsidP="000677CE">
            <w:pPr>
              <w:spacing w:before="120" w:line="276" w:lineRule="auto"/>
              <w:jc w:val="both"/>
              <w:rPr>
                <w:rFonts w:cs="Arial"/>
              </w:rPr>
            </w:pPr>
            <w:r w:rsidRPr="00BB57E2">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spacing w:before="120" w:line="276" w:lineRule="auto"/>
              <w:jc w:val="both"/>
              <w:rPr>
                <w:rFonts w:cs="Arial"/>
              </w:rPr>
            </w:pPr>
            <w:r w:rsidRPr="00BB57E2">
              <w:rPr>
                <w:rFonts w:cs="Arial"/>
                <w:b/>
              </w:rPr>
              <w:fldChar w:fldCharType="begin">
                <w:ffData>
                  <w:name w:val="Kontrollkästchen236"/>
                  <w:enabled/>
                  <w:calcOnExit w:val="0"/>
                  <w:checkBox>
                    <w:sizeAuto/>
                    <w:default w:val="0"/>
                    <w:checked w:val="0"/>
                  </w:checkBox>
                </w:ffData>
              </w:fldChar>
            </w:r>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r w:rsidRPr="00BB57E2">
              <w:rPr>
                <w:rFonts w:cs="Arial"/>
                <w:b/>
              </w:rPr>
              <w:t xml:space="preserve">  14.2</w:t>
            </w: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Text169"/>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rPr>
          <w:cantSplit/>
        </w:trPr>
        <w:tc>
          <w:tcPr>
            <w:tcW w:w="1134" w:type="dxa"/>
          </w:tcPr>
          <w:p w:rsidR="000677CE" w:rsidRPr="00BB57E2" w:rsidRDefault="000677CE" w:rsidP="000677CE">
            <w:pPr>
              <w:keepNext/>
              <w:spacing w:before="120" w:line="276" w:lineRule="auto"/>
              <w:jc w:val="both"/>
              <w:rPr>
                <w:rFonts w:cs="Arial"/>
              </w:rPr>
            </w:pPr>
            <w:r w:rsidRPr="00BB57E2">
              <w:rPr>
                <w:rFonts w:cs="Arial"/>
                <w:b/>
              </w:rPr>
              <w:fldChar w:fldCharType="begin">
                <w:ffData>
                  <w:name w:val="Kontrollkästchen236"/>
                  <w:enabled/>
                  <w:calcOnExit w:val="0"/>
                  <w:checkBox>
                    <w:sizeAuto/>
                    <w:default w:val="0"/>
                    <w:checked w:val="0"/>
                  </w:checkBox>
                </w:ffData>
              </w:fldChar>
            </w:r>
            <w:r w:rsidRPr="00BB57E2">
              <w:rPr>
                <w:rFonts w:cs="Arial"/>
                <w:b/>
              </w:rPr>
              <w:instrText xml:space="preserve"> FORMCHECKBOX </w:instrText>
            </w:r>
            <w:r w:rsidR="00CB7718">
              <w:rPr>
                <w:rFonts w:cs="Arial"/>
                <w:b/>
              </w:rPr>
            </w:r>
            <w:r w:rsidR="00CB7718">
              <w:rPr>
                <w:rFonts w:cs="Arial"/>
                <w:b/>
              </w:rPr>
              <w:fldChar w:fldCharType="separate"/>
            </w:r>
            <w:r w:rsidRPr="00BB57E2">
              <w:rPr>
                <w:rFonts w:cs="Arial"/>
              </w:rPr>
              <w:fldChar w:fldCharType="end"/>
            </w:r>
            <w:r w:rsidRPr="00BB57E2">
              <w:rPr>
                <w:rFonts w:cs="Arial"/>
                <w:b/>
              </w:rPr>
              <w:t xml:space="preserve">  14.3</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fldChar w:fldCharType="begin">
                <w:ffData>
                  <w:name w:val="Text169"/>
                  <w:enabled/>
                  <w:calcOnExit w:val="0"/>
                  <w:textInput/>
                </w:ffData>
              </w:fldChar>
            </w:r>
            <w:bookmarkStart w:id="53" w:name="Text16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53"/>
          </w:p>
        </w:tc>
      </w:tr>
      <w:tr w:rsidR="00391A8C" w:rsidRPr="00583951" w:rsidTr="00020D53">
        <w:tc>
          <w:tcPr>
            <w:tcW w:w="9356" w:type="dxa"/>
            <w:gridSpan w:val="4"/>
            <w:noWrap/>
          </w:tcPr>
          <w:tbl>
            <w:tblPr>
              <w:tblW w:w="9214" w:type="dxa"/>
              <w:tblLayout w:type="fixed"/>
              <w:tblLook w:val="0000" w:firstRow="0" w:lastRow="0" w:firstColumn="0" w:lastColumn="0" w:noHBand="0" w:noVBand="0"/>
            </w:tblPr>
            <w:tblGrid>
              <w:gridCol w:w="9214"/>
            </w:tblGrid>
            <w:tr w:rsidR="00391A8C" w:rsidRPr="00906995" w:rsidTr="00656A3A">
              <w:tc>
                <w:tcPr>
                  <w:tcW w:w="9214" w:type="dxa"/>
                  <w:noWrap/>
                </w:tcPr>
                <w:p w:rsidR="00391A8C" w:rsidRDefault="00391A8C" w:rsidP="000677CE">
                  <w:pPr>
                    <w:spacing w:before="120" w:line="276" w:lineRule="auto"/>
                    <w:jc w:val="center"/>
                    <w:rPr>
                      <w:rFonts w:cs="Arial"/>
                    </w:rPr>
                  </w:pPr>
                </w:p>
              </w:tc>
            </w:tr>
            <w:tr w:rsidR="00391A8C" w:rsidRPr="00906995" w:rsidTr="00656A3A">
              <w:tc>
                <w:tcPr>
                  <w:tcW w:w="9214" w:type="dxa"/>
                </w:tcPr>
                <w:p w:rsidR="00391A8C" w:rsidRPr="00906995" w:rsidRDefault="00391A8C" w:rsidP="000677CE">
                  <w:pPr>
                    <w:spacing w:before="120" w:line="276" w:lineRule="auto"/>
                    <w:jc w:val="center"/>
                    <w:rPr>
                      <w:rFonts w:cs="Arial"/>
                    </w:rPr>
                  </w:pPr>
                </w:p>
              </w:tc>
            </w:tr>
            <w:tr w:rsidR="00391A8C" w:rsidRPr="00906995" w:rsidTr="00656A3A">
              <w:tc>
                <w:tcPr>
                  <w:tcW w:w="9214" w:type="dxa"/>
                </w:tcPr>
                <w:p w:rsidR="00391A8C" w:rsidRPr="00906995" w:rsidRDefault="00391A8C" w:rsidP="000677CE">
                  <w:pPr>
                    <w:spacing w:before="120" w:line="276" w:lineRule="auto"/>
                    <w:jc w:val="center"/>
                    <w:rPr>
                      <w:rFonts w:cs="Arial"/>
                    </w:rPr>
                  </w:pPr>
                </w:p>
              </w:tc>
            </w:tr>
          </w:tbl>
          <w:p w:rsidR="00391A8C" w:rsidRDefault="00391A8C" w:rsidP="001538A6">
            <w:pPr>
              <w:keepNext/>
              <w:spacing w:before="120" w:line="276" w:lineRule="auto"/>
              <w:jc w:val="center"/>
              <w:rPr>
                <w:rFonts w:cs="Arial"/>
              </w:rPr>
            </w:pPr>
            <w:r w:rsidRPr="001538A6">
              <w:rPr>
                <w:rFonts w:cs="Arial"/>
              </w:rPr>
              <w:t>- Ende des Vertrages -</w:t>
            </w:r>
          </w:p>
        </w:tc>
      </w:tr>
    </w:tbl>
    <w:p w:rsidR="00850402" w:rsidRPr="00583951" w:rsidRDefault="00850402">
      <w:pPr>
        <w:spacing w:before="120" w:line="276" w:lineRule="auto"/>
        <w:rPr>
          <w:rFonts w:cs="Arial"/>
        </w:rPr>
      </w:pPr>
    </w:p>
    <w:sectPr w:rsidR="00850402" w:rsidRPr="00583951"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77" w:rsidRDefault="00377B77" w:rsidP="002D6868">
      <w:r>
        <w:separator/>
      </w:r>
    </w:p>
  </w:endnote>
  <w:endnote w:type="continuationSeparator" w:id="0">
    <w:p w:rsidR="00377B77" w:rsidRDefault="00377B77"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B83CE0" w:rsidRPr="00583951" w:rsidTr="009A073E">
      <w:tc>
        <w:tcPr>
          <w:tcW w:w="4644" w:type="dxa"/>
          <w:shd w:val="clear" w:color="auto" w:fill="auto"/>
        </w:tcPr>
        <w:p w:rsidR="00B83CE0" w:rsidRPr="00DA4476" w:rsidRDefault="00B83CE0">
          <w:pPr>
            <w:pStyle w:val="Fuzeile"/>
            <w:tabs>
              <w:tab w:val="clear" w:pos="4536"/>
              <w:tab w:val="clear" w:pos="9072"/>
              <w:tab w:val="left" w:pos="4560"/>
            </w:tabs>
            <w:rPr>
              <w:rFonts w:cs="Arial"/>
            </w:rPr>
          </w:pPr>
          <w:r w:rsidRPr="00DA4476">
            <w:rPr>
              <w:rFonts w:cs="Arial"/>
              <w:bCs/>
              <w:sz w:val="16"/>
              <w:szCs w:val="16"/>
            </w:rPr>
            <w:t xml:space="preserve">© VHF Bayern – Stand </w:t>
          </w:r>
          <w:r>
            <w:rPr>
              <w:rFonts w:cs="Arial"/>
              <w:bCs/>
              <w:sz w:val="16"/>
              <w:szCs w:val="16"/>
            </w:rPr>
            <w:t>April 2021</w:t>
          </w:r>
        </w:p>
      </w:tc>
      <w:tc>
        <w:tcPr>
          <w:tcW w:w="4678" w:type="dxa"/>
          <w:shd w:val="clear" w:color="auto" w:fill="auto"/>
        </w:tcPr>
        <w:p w:rsidR="00B83CE0" w:rsidRPr="00583951" w:rsidRDefault="00B83CE0" w:rsidP="007D7B42">
          <w:pPr>
            <w:pStyle w:val="Fuzeile"/>
            <w:jc w:val="right"/>
            <w:rPr>
              <w:rFonts w:cs="Arial"/>
            </w:rPr>
          </w:pPr>
          <w:r w:rsidRPr="00BB57E2">
            <w:rPr>
              <w:rFonts w:cs="Arial"/>
              <w:bCs/>
              <w:sz w:val="16"/>
              <w:szCs w:val="16"/>
            </w:rPr>
            <w:fldChar w:fldCharType="begin"/>
          </w:r>
          <w:r w:rsidRPr="00BB57E2">
            <w:rPr>
              <w:rFonts w:cs="Arial"/>
              <w:bCs/>
              <w:sz w:val="16"/>
              <w:szCs w:val="16"/>
            </w:rPr>
            <w:instrText>PAGE</w:instrText>
          </w:r>
          <w:r w:rsidRPr="00BB57E2">
            <w:rPr>
              <w:rFonts w:cs="Arial"/>
              <w:bCs/>
              <w:sz w:val="16"/>
              <w:szCs w:val="16"/>
            </w:rPr>
            <w:fldChar w:fldCharType="separate"/>
          </w:r>
          <w:r w:rsidR="00CB7718">
            <w:rPr>
              <w:rFonts w:cs="Arial"/>
              <w:bCs/>
              <w:noProof/>
              <w:sz w:val="16"/>
              <w:szCs w:val="16"/>
            </w:rPr>
            <w:t>6</w:t>
          </w:r>
          <w:r w:rsidRPr="00BB57E2">
            <w:rPr>
              <w:rFonts w:cs="Arial"/>
              <w:bCs/>
              <w:sz w:val="16"/>
              <w:szCs w:val="16"/>
            </w:rPr>
            <w:fldChar w:fldCharType="end"/>
          </w:r>
          <w:r w:rsidRPr="00BB57E2">
            <w:rPr>
              <w:rFonts w:cs="Arial"/>
              <w:bCs/>
              <w:sz w:val="16"/>
              <w:szCs w:val="16"/>
            </w:rPr>
            <w:t>/</w:t>
          </w:r>
          <w:r w:rsidRPr="00BB57E2">
            <w:rPr>
              <w:rFonts w:cs="Arial"/>
              <w:bCs/>
              <w:sz w:val="16"/>
              <w:szCs w:val="16"/>
            </w:rPr>
            <w:fldChar w:fldCharType="begin"/>
          </w:r>
          <w:r w:rsidRPr="00BB57E2">
            <w:rPr>
              <w:rFonts w:cs="Arial"/>
              <w:bCs/>
              <w:sz w:val="16"/>
              <w:szCs w:val="16"/>
            </w:rPr>
            <w:instrText>NUMPAGES</w:instrText>
          </w:r>
          <w:r w:rsidRPr="00BB57E2">
            <w:rPr>
              <w:rFonts w:cs="Arial"/>
              <w:bCs/>
              <w:sz w:val="16"/>
              <w:szCs w:val="16"/>
            </w:rPr>
            <w:fldChar w:fldCharType="separate"/>
          </w:r>
          <w:r w:rsidR="00CB7718">
            <w:rPr>
              <w:rFonts w:cs="Arial"/>
              <w:bCs/>
              <w:noProof/>
              <w:sz w:val="16"/>
              <w:szCs w:val="16"/>
            </w:rPr>
            <w:t>21</w:t>
          </w:r>
          <w:r w:rsidRPr="00BB57E2">
            <w:rPr>
              <w:rFonts w:cs="Arial"/>
              <w:bCs/>
              <w:sz w:val="16"/>
              <w:szCs w:val="16"/>
            </w:rPr>
            <w:fldChar w:fldCharType="end"/>
          </w:r>
        </w:p>
      </w:tc>
    </w:tr>
  </w:tbl>
  <w:p w:rsidR="00B83CE0" w:rsidRDefault="00B83C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77" w:rsidRDefault="00377B77" w:rsidP="002D6868">
      <w:r>
        <w:separator/>
      </w:r>
    </w:p>
  </w:footnote>
  <w:footnote w:type="continuationSeparator" w:id="0">
    <w:p w:rsidR="00377B77" w:rsidRDefault="00377B77"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4"/>
      <w:gridCol w:w="4680"/>
    </w:tblGrid>
    <w:tr w:rsidR="00B83CE0" w:rsidRPr="00BB57E2" w:rsidTr="002F737D">
      <w:tc>
        <w:tcPr>
          <w:tcW w:w="4534" w:type="dxa"/>
          <w:shd w:val="clear" w:color="auto" w:fill="auto"/>
          <w:vAlign w:val="bottom"/>
        </w:tcPr>
        <w:p w:rsidR="00B83CE0" w:rsidRPr="00583951" w:rsidRDefault="00B83CE0" w:rsidP="009A073E">
          <w:pPr>
            <w:pStyle w:val="Kopfzeile"/>
            <w:rPr>
              <w:rFonts w:cs="Arial"/>
              <w:sz w:val="16"/>
              <w:szCs w:val="16"/>
            </w:rPr>
          </w:pPr>
          <w:r w:rsidRPr="00583951">
            <w:rPr>
              <w:rFonts w:cs="Arial"/>
              <w:sz w:val="16"/>
              <w:szCs w:val="16"/>
            </w:rPr>
            <w:t xml:space="preserve">Auftragsnummer: </w:t>
          </w:r>
        </w:p>
      </w:tc>
      <w:tc>
        <w:tcPr>
          <w:tcW w:w="4680" w:type="dxa"/>
          <w:shd w:val="clear" w:color="auto" w:fill="auto"/>
        </w:tcPr>
        <w:p w:rsidR="00B83CE0" w:rsidRPr="00BB57E2" w:rsidRDefault="00B83CE0" w:rsidP="00DE11AC">
          <w:pPr>
            <w:pStyle w:val="Kopfzeile"/>
            <w:jc w:val="right"/>
            <w:rPr>
              <w:rFonts w:cs="Arial"/>
              <w:b/>
              <w:sz w:val="28"/>
              <w:szCs w:val="28"/>
            </w:rPr>
          </w:pPr>
          <w:r w:rsidRPr="00BB57E2">
            <w:rPr>
              <w:rFonts w:cs="Arial"/>
              <w:b/>
              <w:sz w:val="28"/>
              <w:szCs w:val="28"/>
            </w:rPr>
            <w:t>VII.14</w:t>
          </w:r>
          <w:r>
            <w:rPr>
              <w:rFonts w:cs="Arial"/>
              <w:b/>
              <w:sz w:val="28"/>
              <w:szCs w:val="28"/>
            </w:rPr>
            <w:t xml:space="preserve">.H Land </w:t>
          </w:r>
        </w:p>
        <w:p w:rsidR="00B83CE0" w:rsidRPr="00BB57E2" w:rsidRDefault="00B83CE0" w:rsidP="00DE11AC">
          <w:pPr>
            <w:pStyle w:val="Kopfzeile"/>
            <w:jc w:val="right"/>
            <w:rPr>
              <w:rFonts w:cs="Arial"/>
              <w:sz w:val="16"/>
              <w:szCs w:val="16"/>
            </w:rPr>
          </w:pPr>
          <w:r w:rsidRPr="00BB57E2">
            <w:rPr>
              <w:rFonts w:cs="Arial"/>
              <w:sz w:val="16"/>
              <w:szCs w:val="16"/>
            </w:rPr>
            <w:t>(Vertrag Ingenieurbauwerke – Land)</w:t>
          </w:r>
        </w:p>
      </w:tc>
    </w:tr>
  </w:tbl>
  <w:p w:rsidR="00B83CE0" w:rsidRDefault="00B83C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8A"/>
    <w:multiLevelType w:val="hybridMultilevel"/>
    <w:tmpl w:val="BCA47E4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4C7917"/>
    <w:multiLevelType w:val="hybridMultilevel"/>
    <w:tmpl w:val="69F07CB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7" w15:restartNumberingAfterBreak="0">
    <w:nsid w:val="5D59600C"/>
    <w:multiLevelType w:val="hybridMultilevel"/>
    <w:tmpl w:val="151C4644"/>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FE4E5E"/>
    <w:multiLevelType w:val="hybridMultilevel"/>
    <w:tmpl w:val="449442C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6"/>
  </w:num>
  <w:num w:numId="5">
    <w:abstractNumId w:val="0"/>
  </w:num>
  <w:num w:numId="6">
    <w:abstractNumId w:val="5"/>
  </w:num>
  <w:num w:numId="7">
    <w:abstractNumId w:val="9"/>
  </w:num>
  <w:num w:numId="8">
    <w:abstractNumId w:val="7"/>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236D"/>
    <w:rsid w:val="00004A74"/>
    <w:rsid w:val="00004BF7"/>
    <w:rsid w:val="00014A43"/>
    <w:rsid w:val="000161CC"/>
    <w:rsid w:val="00020D53"/>
    <w:rsid w:val="00021D1A"/>
    <w:rsid w:val="000229A1"/>
    <w:rsid w:val="000237C7"/>
    <w:rsid w:val="00024FD8"/>
    <w:rsid w:val="000271A7"/>
    <w:rsid w:val="00027221"/>
    <w:rsid w:val="000332E4"/>
    <w:rsid w:val="00034D2E"/>
    <w:rsid w:val="00036E9F"/>
    <w:rsid w:val="000372A6"/>
    <w:rsid w:val="0003730C"/>
    <w:rsid w:val="00037735"/>
    <w:rsid w:val="000377DA"/>
    <w:rsid w:val="00042AED"/>
    <w:rsid w:val="00045312"/>
    <w:rsid w:val="0004580D"/>
    <w:rsid w:val="000470E3"/>
    <w:rsid w:val="000510FC"/>
    <w:rsid w:val="00056F5D"/>
    <w:rsid w:val="00057258"/>
    <w:rsid w:val="00057D7F"/>
    <w:rsid w:val="00060544"/>
    <w:rsid w:val="0006204C"/>
    <w:rsid w:val="000677CE"/>
    <w:rsid w:val="00071363"/>
    <w:rsid w:val="00080B35"/>
    <w:rsid w:val="00080CF0"/>
    <w:rsid w:val="00086086"/>
    <w:rsid w:val="00087378"/>
    <w:rsid w:val="0009215A"/>
    <w:rsid w:val="000926FC"/>
    <w:rsid w:val="000936E7"/>
    <w:rsid w:val="00093A85"/>
    <w:rsid w:val="00094D62"/>
    <w:rsid w:val="00096E61"/>
    <w:rsid w:val="0009771A"/>
    <w:rsid w:val="00097E86"/>
    <w:rsid w:val="000A1421"/>
    <w:rsid w:val="000A2993"/>
    <w:rsid w:val="000A4047"/>
    <w:rsid w:val="000A61C4"/>
    <w:rsid w:val="000A7F99"/>
    <w:rsid w:val="000C061E"/>
    <w:rsid w:val="000C1ECB"/>
    <w:rsid w:val="000C391D"/>
    <w:rsid w:val="000C40C5"/>
    <w:rsid w:val="000D5462"/>
    <w:rsid w:val="000D58AF"/>
    <w:rsid w:val="000D71CD"/>
    <w:rsid w:val="000D7BE3"/>
    <w:rsid w:val="000D7F00"/>
    <w:rsid w:val="000E5A8C"/>
    <w:rsid w:val="000F2CAB"/>
    <w:rsid w:val="000F333A"/>
    <w:rsid w:val="000F4C7B"/>
    <w:rsid w:val="000F6E90"/>
    <w:rsid w:val="00100EB4"/>
    <w:rsid w:val="0010206C"/>
    <w:rsid w:val="001032C7"/>
    <w:rsid w:val="00103787"/>
    <w:rsid w:val="00106F28"/>
    <w:rsid w:val="001101EF"/>
    <w:rsid w:val="00110CA5"/>
    <w:rsid w:val="00111405"/>
    <w:rsid w:val="00111A1D"/>
    <w:rsid w:val="00111C92"/>
    <w:rsid w:val="00116753"/>
    <w:rsid w:val="00125406"/>
    <w:rsid w:val="001260B2"/>
    <w:rsid w:val="00126B3A"/>
    <w:rsid w:val="0014186C"/>
    <w:rsid w:val="00142F5B"/>
    <w:rsid w:val="00143BBA"/>
    <w:rsid w:val="00144756"/>
    <w:rsid w:val="00147C76"/>
    <w:rsid w:val="00150324"/>
    <w:rsid w:val="001538A6"/>
    <w:rsid w:val="001539AE"/>
    <w:rsid w:val="001544DE"/>
    <w:rsid w:val="001576DD"/>
    <w:rsid w:val="001611A4"/>
    <w:rsid w:val="00163230"/>
    <w:rsid w:val="00166AAF"/>
    <w:rsid w:val="00166E53"/>
    <w:rsid w:val="001703A0"/>
    <w:rsid w:val="0017481D"/>
    <w:rsid w:val="00175370"/>
    <w:rsid w:val="00184977"/>
    <w:rsid w:val="0018654B"/>
    <w:rsid w:val="00192889"/>
    <w:rsid w:val="00195021"/>
    <w:rsid w:val="001A22EB"/>
    <w:rsid w:val="001A611B"/>
    <w:rsid w:val="001A68DA"/>
    <w:rsid w:val="001A7808"/>
    <w:rsid w:val="001B16CC"/>
    <w:rsid w:val="001B5DD9"/>
    <w:rsid w:val="001B78BC"/>
    <w:rsid w:val="001C5299"/>
    <w:rsid w:val="001D0607"/>
    <w:rsid w:val="001D237F"/>
    <w:rsid w:val="001D2F8D"/>
    <w:rsid w:val="001D3465"/>
    <w:rsid w:val="001D4652"/>
    <w:rsid w:val="001E0F42"/>
    <w:rsid w:val="001E1005"/>
    <w:rsid w:val="001E297C"/>
    <w:rsid w:val="001E4E85"/>
    <w:rsid w:val="001E6047"/>
    <w:rsid w:val="001E6064"/>
    <w:rsid w:val="001F2C89"/>
    <w:rsid w:val="001F4703"/>
    <w:rsid w:val="00201102"/>
    <w:rsid w:val="00202A7D"/>
    <w:rsid w:val="00207E23"/>
    <w:rsid w:val="002168A3"/>
    <w:rsid w:val="002176C3"/>
    <w:rsid w:val="0022293E"/>
    <w:rsid w:val="00223148"/>
    <w:rsid w:val="00225126"/>
    <w:rsid w:val="00226827"/>
    <w:rsid w:val="00226FC9"/>
    <w:rsid w:val="00233D30"/>
    <w:rsid w:val="0023598C"/>
    <w:rsid w:val="00236A1A"/>
    <w:rsid w:val="00236CF9"/>
    <w:rsid w:val="00236E53"/>
    <w:rsid w:val="0024226A"/>
    <w:rsid w:val="002433EA"/>
    <w:rsid w:val="00244AFC"/>
    <w:rsid w:val="00244C30"/>
    <w:rsid w:val="002460C4"/>
    <w:rsid w:val="00246B69"/>
    <w:rsid w:val="00247EE9"/>
    <w:rsid w:val="0025281D"/>
    <w:rsid w:val="0025325C"/>
    <w:rsid w:val="00257A6E"/>
    <w:rsid w:val="0026475C"/>
    <w:rsid w:val="002657C4"/>
    <w:rsid w:val="00265DF1"/>
    <w:rsid w:val="00270CB6"/>
    <w:rsid w:val="00271255"/>
    <w:rsid w:val="00272BA1"/>
    <w:rsid w:val="00273A11"/>
    <w:rsid w:val="002745FF"/>
    <w:rsid w:val="00274BF5"/>
    <w:rsid w:val="00277EF1"/>
    <w:rsid w:val="0028028F"/>
    <w:rsid w:val="00280E46"/>
    <w:rsid w:val="002817BA"/>
    <w:rsid w:val="002834B9"/>
    <w:rsid w:val="00287FFD"/>
    <w:rsid w:val="00290166"/>
    <w:rsid w:val="002920CC"/>
    <w:rsid w:val="00294157"/>
    <w:rsid w:val="0029419E"/>
    <w:rsid w:val="00294B10"/>
    <w:rsid w:val="00295535"/>
    <w:rsid w:val="00296332"/>
    <w:rsid w:val="00296B88"/>
    <w:rsid w:val="00296FC4"/>
    <w:rsid w:val="002A161C"/>
    <w:rsid w:val="002A4555"/>
    <w:rsid w:val="002A5E3B"/>
    <w:rsid w:val="002A7177"/>
    <w:rsid w:val="002B4796"/>
    <w:rsid w:val="002B491E"/>
    <w:rsid w:val="002B5A95"/>
    <w:rsid w:val="002C2086"/>
    <w:rsid w:val="002C2D7F"/>
    <w:rsid w:val="002C3D71"/>
    <w:rsid w:val="002D0F72"/>
    <w:rsid w:val="002D5081"/>
    <w:rsid w:val="002D6868"/>
    <w:rsid w:val="002D7102"/>
    <w:rsid w:val="002E0E34"/>
    <w:rsid w:val="002E0E3B"/>
    <w:rsid w:val="002E27F2"/>
    <w:rsid w:val="002E62BE"/>
    <w:rsid w:val="002E6C17"/>
    <w:rsid w:val="002F2DAA"/>
    <w:rsid w:val="002F48D1"/>
    <w:rsid w:val="002F54D4"/>
    <w:rsid w:val="002F737D"/>
    <w:rsid w:val="00303B3C"/>
    <w:rsid w:val="0031076C"/>
    <w:rsid w:val="00310E13"/>
    <w:rsid w:val="00313880"/>
    <w:rsid w:val="003207B1"/>
    <w:rsid w:val="0032122B"/>
    <w:rsid w:val="00321C9B"/>
    <w:rsid w:val="00327130"/>
    <w:rsid w:val="003279AC"/>
    <w:rsid w:val="003355AB"/>
    <w:rsid w:val="00340344"/>
    <w:rsid w:val="00343ED5"/>
    <w:rsid w:val="0034753C"/>
    <w:rsid w:val="00347638"/>
    <w:rsid w:val="003477A9"/>
    <w:rsid w:val="00351D57"/>
    <w:rsid w:val="003520DC"/>
    <w:rsid w:val="003607A5"/>
    <w:rsid w:val="00365F43"/>
    <w:rsid w:val="003676EA"/>
    <w:rsid w:val="00370634"/>
    <w:rsid w:val="00370CF8"/>
    <w:rsid w:val="00373745"/>
    <w:rsid w:val="00374304"/>
    <w:rsid w:val="00374B16"/>
    <w:rsid w:val="00377B77"/>
    <w:rsid w:val="00381054"/>
    <w:rsid w:val="00384889"/>
    <w:rsid w:val="00391583"/>
    <w:rsid w:val="00391619"/>
    <w:rsid w:val="00391A8C"/>
    <w:rsid w:val="003A131B"/>
    <w:rsid w:val="003A2466"/>
    <w:rsid w:val="003A4D5B"/>
    <w:rsid w:val="003B593A"/>
    <w:rsid w:val="003B5F8F"/>
    <w:rsid w:val="003C1E6C"/>
    <w:rsid w:val="003C1EFB"/>
    <w:rsid w:val="003C2246"/>
    <w:rsid w:val="003C3700"/>
    <w:rsid w:val="003C5E4B"/>
    <w:rsid w:val="003C64BD"/>
    <w:rsid w:val="003C785F"/>
    <w:rsid w:val="003D194B"/>
    <w:rsid w:val="003D2D66"/>
    <w:rsid w:val="003D3A82"/>
    <w:rsid w:val="003D48AC"/>
    <w:rsid w:val="003D4E8E"/>
    <w:rsid w:val="003D6A1D"/>
    <w:rsid w:val="003E09BB"/>
    <w:rsid w:val="003E1C6D"/>
    <w:rsid w:val="003E3D1B"/>
    <w:rsid w:val="003E52A4"/>
    <w:rsid w:val="003E6432"/>
    <w:rsid w:val="003E7749"/>
    <w:rsid w:val="003F04D1"/>
    <w:rsid w:val="003F09BC"/>
    <w:rsid w:val="003F0EE3"/>
    <w:rsid w:val="003F25F4"/>
    <w:rsid w:val="003F2B56"/>
    <w:rsid w:val="00401BA1"/>
    <w:rsid w:val="00402994"/>
    <w:rsid w:val="0040367B"/>
    <w:rsid w:val="00403F4A"/>
    <w:rsid w:val="00405CD6"/>
    <w:rsid w:val="0040656F"/>
    <w:rsid w:val="00407019"/>
    <w:rsid w:val="0041003A"/>
    <w:rsid w:val="00416ACF"/>
    <w:rsid w:val="00417F93"/>
    <w:rsid w:val="004200D1"/>
    <w:rsid w:val="00420BF6"/>
    <w:rsid w:val="004220C8"/>
    <w:rsid w:val="00423783"/>
    <w:rsid w:val="00427F7F"/>
    <w:rsid w:val="004323A7"/>
    <w:rsid w:val="0043459D"/>
    <w:rsid w:val="00436181"/>
    <w:rsid w:val="00436B64"/>
    <w:rsid w:val="004416A3"/>
    <w:rsid w:val="00442814"/>
    <w:rsid w:val="00443E95"/>
    <w:rsid w:val="004443F2"/>
    <w:rsid w:val="00445725"/>
    <w:rsid w:val="004475BF"/>
    <w:rsid w:val="004504E8"/>
    <w:rsid w:val="004530A2"/>
    <w:rsid w:val="004555A4"/>
    <w:rsid w:val="004560E4"/>
    <w:rsid w:val="00462706"/>
    <w:rsid w:val="00471275"/>
    <w:rsid w:val="00473A28"/>
    <w:rsid w:val="00482F1B"/>
    <w:rsid w:val="00487058"/>
    <w:rsid w:val="00490B19"/>
    <w:rsid w:val="0049100E"/>
    <w:rsid w:val="00494375"/>
    <w:rsid w:val="004A5EA6"/>
    <w:rsid w:val="004A60D7"/>
    <w:rsid w:val="004A726C"/>
    <w:rsid w:val="004B38A7"/>
    <w:rsid w:val="004B4D34"/>
    <w:rsid w:val="004C0A66"/>
    <w:rsid w:val="004C1AEF"/>
    <w:rsid w:val="004C6945"/>
    <w:rsid w:val="004C77E7"/>
    <w:rsid w:val="004C793A"/>
    <w:rsid w:val="004D0999"/>
    <w:rsid w:val="004D3190"/>
    <w:rsid w:val="004E0003"/>
    <w:rsid w:val="004E7D47"/>
    <w:rsid w:val="004F0193"/>
    <w:rsid w:val="004F01C0"/>
    <w:rsid w:val="004F0B0E"/>
    <w:rsid w:val="004F21D9"/>
    <w:rsid w:val="004F60FF"/>
    <w:rsid w:val="004F75CA"/>
    <w:rsid w:val="005009E7"/>
    <w:rsid w:val="00501357"/>
    <w:rsid w:val="00502574"/>
    <w:rsid w:val="0050297F"/>
    <w:rsid w:val="005105BE"/>
    <w:rsid w:val="0051289C"/>
    <w:rsid w:val="00514B40"/>
    <w:rsid w:val="00516028"/>
    <w:rsid w:val="00516A32"/>
    <w:rsid w:val="00516E5E"/>
    <w:rsid w:val="005178DE"/>
    <w:rsid w:val="00525F84"/>
    <w:rsid w:val="005272E2"/>
    <w:rsid w:val="005308BF"/>
    <w:rsid w:val="0053411F"/>
    <w:rsid w:val="00534F3F"/>
    <w:rsid w:val="005362F6"/>
    <w:rsid w:val="00542ECC"/>
    <w:rsid w:val="00545214"/>
    <w:rsid w:val="00545B2B"/>
    <w:rsid w:val="00547070"/>
    <w:rsid w:val="00547911"/>
    <w:rsid w:val="00553CB3"/>
    <w:rsid w:val="005569AD"/>
    <w:rsid w:val="00556F64"/>
    <w:rsid w:val="00560934"/>
    <w:rsid w:val="005610EF"/>
    <w:rsid w:val="00562B69"/>
    <w:rsid w:val="00565F4B"/>
    <w:rsid w:val="0056799C"/>
    <w:rsid w:val="00570F09"/>
    <w:rsid w:val="0057220E"/>
    <w:rsid w:val="00574111"/>
    <w:rsid w:val="00574742"/>
    <w:rsid w:val="00581F71"/>
    <w:rsid w:val="00582CA3"/>
    <w:rsid w:val="00583951"/>
    <w:rsid w:val="00583C16"/>
    <w:rsid w:val="005867C0"/>
    <w:rsid w:val="005931F4"/>
    <w:rsid w:val="00595435"/>
    <w:rsid w:val="00596ACC"/>
    <w:rsid w:val="005A1AC9"/>
    <w:rsid w:val="005A36C0"/>
    <w:rsid w:val="005A3C43"/>
    <w:rsid w:val="005A4EAA"/>
    <w:rsid w:val="005A555F"/>
    <w:rsid w:val="005A56C8"/>
    <w:rsid w:val="005A6B63"/>
    <w:rsid w:val="005B368E"/>
    <w:rsid w:val="005B4ACF"/>
    <w:rsid w:val="005B4E55"/>
    <w:rsid w:val="005B5779"/>
    <w:rsid w:val="005B5B45"/>
    <w:rsid w:val="005B6005"/>
    <w:rsid w:val="005C1681"/>
    <w:rsid w:val="005C53AF"/>
    <w:rsid w:val="005C6295"/>
    <w:rsid w:val="005D0DBC"/>
    <w:rsid w:val="005D100F"/>
    <w:rsid w:val="005D14CA"/>
    <w:rsid w:val="005D1B1D"/>
    <w:rsid w:val="005E30F6"/>
    <w:rsid w:val="005E4505"/>
    <w:rsid w:val="005E5786"/>
    <w:rsid w:val="005F3811"/>
    <w:rsid w:val="005F571F"/>
    <w:rsid w:val="005F653B"/>
    <w:rsid w:val="00600632"/>
    <w:rsid w:val="00601E30"/>
    <w:rsid w:val="00606BEB"/>
    <w:rsid w:val="0061081A"/>
    <w:rsid w:val="00610900"/>
    <w:rsid w:val="00613598"/>
    <w:rsid w:val="00616A7C"/>
    <w:rsid w:val="006209A5"/>
    <w:rsid w:val="00622051"/>
    <w:rsid w:val="00623806"/>
    <w:rsid w:val="0062423C"/>
    <w:rsid w:val="0062618E"/>
    <w:rsid w:val="00627118"/>
    <w:rsid w:val="00627C0A"/>
    <w:rsid w:val="00631DAA"/>
    <w:rsid w:val="006424A4"/>
    <w:rsid w:val="00643AEA"/>
    <w:rsid w:val="006460EC"/>
    <w:rsid w:val="00650EBB"/>
    <w:rsid w:val="00653267"/>
    <w:rsid w:val="0065465A"/>
    <w:rsid w:val="0065496E"/>
    <w:rsid w:val="00655DBE"/>
    <w:rsid w:val="0065632F"/>
    <w:rsid w:val="006614E2"/>
    <w:rsid w:val="006645B0"/>
    <w:rsid w:val="0066475F"/>
    <w:rsid w:val="00665D9F"/>
    <w:rsid w:val="00670203"/>
    <w:rsid w:val="00671607"/>
    <w:rsid w:val="006716BA"/>
    <w:rsid w:val="00671AFC"/>
    <w:rsid w:val="00672398"/>
    <w:rsid w:val="0067320A"/>
    <w:rsid w:val="006759C7"/>
    <w:rsid w:val="00676ABE"/>
    <w:rsid w:val="006772D8"/>
    <w:rsid w:val="00681A93"/>
    <w:rsid w:val="00686DD6"/>
    <w:rsid w:val="00692412"/>
    <w:rsid w:val="0069711D"/>
    <w:rsid w:val="00697BD7"/>
    <w:rsid w:val="006A2EAC"/>
    <w:rsid w:val="006A46F4"/>
    <w:rsid w:val="006A53FF"/>
    <w:rsid w:val="006A5C02"/>
    <w:rsid w:val="006A7B4B"/>
    <w:rsid w:val="006B6190"/>
    <w:rsid w:val="006C16A3"/>
    <w:rsid w:val="006C2C9F"/>
    <w:rsid w:val="006C5B52"/>
    <w:rsid w:val="006C6381"/>
    <w:rsid w:val="006D045F"/>
    <w:rsid w:val="006D2DD7"/>
    <w:rsid w:val="006D3A15"/>
    <w:rsid w:val="006D722F"/>
    <w:rsid w:val="006E071C"/>
    <w:rsid w:val="006E14F4"/>
    <w:rsid w:val="006E27B3"/>
    <w:rsid w:val="006E3D3A"/>
    <w:rsid w:val="006E4A66"/>
    <w:rsid w:val="006E5295"/>
    <w:rsid w:val="006E6943"/>
    <w:rsid w:val="006F05B2"/>
    <w:rsid w:val="006F294B"/>
    <w:rsid w:val="006F333A"/>
    <w:rsid w:val="006F4593"/>
    <w:rsid w:val="006F5082"/>
    <w:rsid w:val="006F6AC2"/>
    <w:rsid w:val="007012F4"/>
    <w:rsid w:val="00702631"/>
    <w:rsid w:val="00702AF4"/>
    <w:rsid w:val="00705B56"/>
    <w:rsid w:val="00714960"/>
    <w:rsid w:val="0071759B"/>
    <w:rsid w:val="00717EF9"/>
    <w:rsid w:val="00726874"/>
    <w:rsid w:val="00726903"/>
    <w:rsid w:val="007302BB"/>
    <w:rsid w:val="00731B6B"/>
    <w:rsid w:val="0073551D"/>
    <w:rsid w:val="00736935"/>
    <w:rsid w:val="00736CFD"/>
    <w:rsid w:val="00747969"/>
    <w:rsid w:val="00751575"/>
    <w:rsid w:val="00756DB9"/>
    <w:rsid w:val="00760767"/>
    <w:rsid w:val="007706C7"/>
    <w:rsid w:val="007713D7"/>
    <w:rsid w:val="007753EE"/>
    <w:rsid w:val="007761DC"/>
    <w:rsid w:val="007765C4"/>
    <w:rsid w:val="00776B18"/>
    <w:rsid w:val="0078254B"/>
    <w:rsid w:val="00783523"/>
    <w:rsid w:val="00785AC0"/>
    <w:rsid w:val="0078643F"/>
    <w:rsid w:val="007967D3"/>
    <w:rsid w:val="007A1A21"/>
    <w:rsid w:val="007B1712"/>
    <w:rsid w:val="007B3798"/>
    <w:rsid w:val="007B770C"/>
    <w:rsid w:val="007C033E"/>
    <w:rsid w:val="007C0F24"/>
    <w:rsid w:val="007C14A1"/>
    <w:rsid w:val="007C2D42"/>
    <w:rsid w:val="007C6866"/>
    <w:rsid w:val="007C773A"/>
    <w:rsid w:val="007D1AD6"/>
    <w:rsid w:val="007D75D8"/>
    <w:rsid w:val="007D7B42"/>
    <w:rsid w:val="007E04BC"/>
    <w:rsid w:val="007E13EE"/>
    <w:rsid w:val="007E1CAE"/>
    <w:rsid w:val="007E3129"/>
    <w:rsid w:val="007E5330"/>
    <w:rsid w:val="007E5835"/>
    <w:rsid w:val="007E7389"/>
    <w:rsid w:val="007F0AC1"/>
    <w:rsid w:val="007F2EE2"/>
    <w:rsid w:val="007F3925"/>
    <w:rsid w:val="007F3B15"/>
    <w:rsid w:val="007F5AEA"/>
    <w:rsid w:val="007F7739"/>
    <w:rsid w:val="00805A0E"/>
    <w:rsid w:val="00805EE1"/>
    <w:rsid w:val="00816BF5"/>
    <w:rsid w:val="00822E16"/>
    <w:rsid w:val="00832D2E"/>
    <w:rsid w:val="008333E7"/>
    <w:rsid w:val="00834A84"/>
    <w:rsid w:val="00836CFA"/>
    <w:rsid w:val="008401DC"/>
    <w:rsid w:val="00840375"/>
    <w:rsid w:val="00841865"/>
    <w:rsid w:val="00844AC7"/>
    <w:rsid w:val="0084690C"/>
    <w:rsid w:val="00847247"/>
    <w:rsid w:val="00850402"/>
    <w:rsid w:val="008553C7"/>
    <w:rsid w:val="00856061"/>
    <w:rsid w:val="00857D31"/>
    <w:rsid w:val="00861E3F"/>
    <w:rsid w:val="00862D6E"/>
    <w:rsid w:val="00862F97"/>
    <w:rsid w:val="00863F6D"/>
    <w:rsid w:val="008658B8"/>
    <w:rsid w:val="00867A03"/>
    <w:rsid w:val="00872F15"/>
    <w:rsid w:val="00877DBC"/>
    <w:rsid w:val="00883FAB"/>
    <w:rsid w:val="00886BF1"/>
    <w:rsid w:val="0089390A"/>
    <w:rsid w:val="00896521"/>
    <w:rsid w:val="00897FDC"/>
    <w:rsid w:val="008B069E"/>
    <w:rsid w:val="008B4478"/>
    <w:rsid w:val="008B595C"/>
    <w:rsid w:val="008C09F2"/>
    <w:rsid w:val="008C177B"/>
    <w:rsid w:val="008C62A8"/>
    <w:rsid w:val="008D180D"/>
    <w:rsid w:val="008D3E0C"/>
    <w:rsid w:val="008D4564"/>
    <w:rsid w:val="008D49A7"/>
    <w:rsid w:val="008D5985"/>
    <w:rsid w:val="008D646F"/>
    <w:rsid w:val="008E1DCB"/>
    <w:rsid w:val="008E6DE1"/>
    <w:rsid w:val="008F151B"/>
    <w:rsid w:val="008F1758"/>
    <w:rsid w:val="008F1AE6"/>
    <w:rsid w:val="008F2C49"/>
    <w:rsid w:val="008F51ED"/>
    <w:rsid w:val="008F53E0"/>
    <w:rsid w:val="008F59E8"/>
    <w:rsid w:val="008F6AF8"/>
    <w:rsid w:val="00901A2E"/>
    <w:rsid w:val="00902A0B"/>
    <w:rsid w:val="00904727"/>
    <w:rsid w:val="0090751E"/>
    <w:rsid w:val="009103CD"/>
    <w:rsid w:val="00910A35"/>
    <w:rsid w:val="00911701"/>
    <w:rsid w:val="00913897"/>
    <w:rsid w:val="00914163"/>
    <w:rsid w:val="00914231"/>
    <w:rsid w:val="00914A8D"/>
    <w:rsid w:val="00917F48"/>
    <w:rsid w:val="00920EDD"/>
    <w:rsid w:val="00927215"/>
    <w:rsid w:val="00927880"/>
    <w:rsid w:val="00927B81"/>
    <w:rsid w:val="009350E2"/>
    <w:rsid w:val="0093648C"/>
    <w:rsid w:val="009420AD"/>
    <w:rsid w:val="00943D41"/>
    <w:rsid w:val="0094610C"/>
    <w:rsid w:val="00952798"/>
    <w:rsid w:val="00952909"/>
    <w:rsid w:val="009554A3"/>
    <w:rsid w:val="00956299"/>
    <w:rsid w:val="00956C3B"/>
    <w:rsid w:val="0096141A"/>
    <w:rsid w:val="00962210"/>
    <w:rsid w:val="009645AB"/>
    <w:rsid w:val="009665F6"/>
    <w:rsid w:val="00971998"/>
    <w:rsid w:val="00982EDB"/>
    <w:rsid w:val="00983EF7"/>
    <w:rsid w:val="00984076"/>
    <w:rsid w:val="00984DC3"/>
    <w:rsid w:val="00985071"/>
    <w:rsid w:val="00987414"/>
    <w:rsid w:val="009933F2"/>
    <w:rsid w:val="00997046"/>
    <w:rsid w:val="009A073E"/>
    <w:rsid w:val="009A08B6"/>
    <w:rsid w:val="009A32E8"/>
    <w:rsid w:val="009A4669"/>
    <w:rsid w:val="009A5C61"/>
    <w:rsid w:val="009B05BB"/>
    <w:rsid w:val="009B25BF"/>
    <w:rsid w:val="009B2CCC"/>
    <w:rsid w:val="009B3ECC"/>
    <w:rsid w:val="009B7CB2"/>
    <w:rsid w:val="009C0F44"/>
    <w:rsid w:val="009C2E84"/>
    <w:rsid w:val="009C300D"/>
    <w:rsid w:val="009D5634"/>
    <w:rsid w:val="009D76B9"/>
    <w:rsid w:val="009E231E"/>
    <w:rsid w:val="009E3955"/>
    <w:rsid w:val="009F01F7"/>
    <w:rsid w:val="009F17BE"/>
    <w:rsid w:val="009F361A"/>
    <w:rsid w:val="009F4C86"/>
    <w:rsid w:val="009F65EC"/>
    <w:rsid w:val="00A009A4"/>
    <w:rsid w:val="00A00D7E"/>
    <w:rsid w:val="00A03426"/>
    <w:rsid w:val="00A1313E"/>
    <w:rsid w:val="00A13B04"/>
    <w:rsid w:val="00A20A22"/>
    <w:rsid w:val="00A217C5"/>
    <w:rsid w:val="00A23888"/>
    <w:rsid w:val="00A260F8"/>
    <w:rsid w:val="00A2770A"/>
    <w:rsid w:val="00A31799"/>
    <w:rsid w:val="00A3471F"/>
    <w:rsid w:val="00A34F24"/>
    <w:rsid w:val="00A4155C"/>
    <w:rsid w:val="00A42457"/>
    <w:rsid w:val="00A4479A"/>
    <w:rsid w:val="00A508C8"/>
    <w:rsid w:val="00A50C74"/>
    <w:rsid w:val="00A51355"/>
    <w:rsid w:val="00A514AF"/>
    <w:rsid w:val="00A54DA1"/>
    <w:rsid w:val="00A57F28"/>
    <w:rsid w:val="00A65867"/>
    <w:rsid w:val="00A66B6E"/>
    <w:rsid w:val="00A675A9"/>
    <w:rsid w:val="00A731A9"/>
    <w:rsid w:val="00A7373D"/>
    <w:rsid w:val="00A76CD1"/>
    <w:rsid w:val="00A77576"/>
    <w:rsid w:val="00A8061F"/>
    <w:rsid w:val="00A90D1B"/>
    <w:rsid w:val="00A90FB1"/>
    <w:rsid w:val="00A97649"/>
    <w:rsid w:val="00AA529D"/>
    <w:rsid w:val="00AA6B9B"/>
    <w:rsid w:val="00AB1916"/>
    <w:rsid w:val="00AB6C70"/>
    <w:rsid w:val="00AB6DFE"/>
    <w:rsid w:val="00AC1BE5"/>
    <w:rsid w:val="00AC7BC4"/>
    <w:rsid w:val="00AD0323"/>
    <w:rsid w:val="00AD7FD8"/>
    <w:rsid w:val="00AE0114"/>
    <w:rsid w:val="00AE02A7"/>
    <w:rsid w:val="00AE0F8C"/>
    <w:rsid w:val="00AE391F"/>
    <w:rsid w:val="00AE7CE8"/>
    <w:rsid w:val="00AF04B4"/>
    <w:rsid w:val="00AF3899"/>
    <w:rsid w:val="00AF584F"/>
    <w:rsid w:val="00AF6BEC"/>
    <w:rsid w:val="00B00196"/>
    <w:rsid w:val="00B00A12"/>
    <w:rsid w:val="00B00CA4"/>
    <w:rsid w:val="00B01056"/>
    <w:rsid w:val="00B0207F"/>
    <w:rsid w:val="00B023E8"/>
    <w:rsid w:val="00B03272"/>
    <w:rsid w:val="00B04F05"/>
    <w:rsid w:val="00B05B68"/>
    <w:rsid w:val="00B07581"/>
    <w:rsid w:val="00B13DB6"/>
    <w:rsid w:val="00B267EF"/>
    <w:rsid w:val="00B2690D"/>
    <w:rsid w:val="00B325DD"/>
    <w:rsid w:val="00B35E57"/>
    <w:rsid w:val="00B377A4"/>
    <w:rsid w:val="00B412EA"/>
    <w:rsid w:val="00B41D09"/>
    <w:rsid w:val="00B42D94"/>
    <w:rsid w:val="00B453B2"/>
    <w:rsid w:val="00B51586"/>
    <w:rsid w:val="00B55826"/>
    <w:rsid w:val="00B62D7B"/>
    <w:rsid w:val="00B65130"/>
    <w:rsid w:val="00B6550D"/>
    <w:rsid w:val="00B6577C"/>
    <w:rsid w:val="00B676DC"/>
    <w:rsid w:val="00B67BB9"/>
    <w:rsid w:val="00B70770"/>
    <w:rsid w:val="00B7655C"/>
    <w:rsid w:val="00B76932"/>
    <w:rsid w:val="00B778AB"/>
    <w:rsid w:val="00B77F3D"/>
    <w:rsid w:val="00B8013F"/>
    <w:rsid w:val="00B83CE0"/>
    <w:rsid w:val="00B868FB"/>
    <w:rsid w:val="00B86C76"/>
    <w:rsid w:val="00B91268"/>
    <w:rsid w:val="00B92651"/>
    <w:rsid w:val="00B941B3"/>
    <w:rsid w:val="00B94940"/>
    <w:rsid w:val="00B9580A"/>
    <w:rsid w:val="00BA017B"/>
    <w:rsid w:val="00BA077F"/>
    <w:rsid w:val="00BA3C77"/>
    <w:rsid w:val="00BA5CDB"/>
    <w:rsid w:val="00BA6067"/>
    <w:rsid w:val="00BA6DA6"/>
    <w:rsid w:val="00BB2BB1"/>
    <w:rsid w:val="00BB57E2"/>
    <w:rsid w:val="00BC26EB"/>
    <w:rsid w:val="00BC2C81"/>
    <w:rsid w:val="00BC440A"/>
    <w:rsid w:val="00BC4B2C"/>
    <w:rsid w:val="00BC6D9F"/>
    <w:rsid w:val="00BC76C3"/>
    <w:rsid w:val="00BD0481"/>
    <w:rsid w:val="00BD2468"/>
    <w:rsid w:val="00BD3574"/>
    <w:rsid w:val="00BD776E"/>
    <w:rsid w:val="00BD7D49"/>
    <w:rsid w:val="00BE0649"/>
    <w:rsid w:val="00BE4333"/>
    <w:rsid w:val="00BE5919"/>
    <w:rsid w:val="00BF2862"/>
    <w:rsid w:val="00BF3447"/>
    <w:rsid w:val="00BF4D1B"/>
    <w:rsid w:val="00C01BB1"/>
    <w:rsid w:val="00C0382F"/>
    <w:rsid w:val="00C06378"/>
    <w:rsid w:val="00C0798D"/>
    <w:rsid w:val="00C11710"/>
    <w:rsid w:val="00C1207C"/>
    <w:rsid w:val="00C122DE"/>
    <w:rsid w:val="00C133CA"/>
    <w:rsid w:val="00C214C8"/>
    <w:rsid w:val="00C21783"/>
    <w:rsid w:val="00C24104"/>
    <w:rsid w:val="00C2489E"/>
    <w:rsid w:val="00C24AAE"/>
    <w:rsid w:val="00C3352E"/>
    <w:rsid w:val="00C34069"/>
    <w:rsid w:val="00C3473D"/>
    <w:rsid w:val="00C348EE"/>
    <w:rsid w:val="00C36872"/>
    <w:rsid w:val="00C36982"/>
    <w:rsid w:val="00C41EF7"/>
    <w:rsid w:val="00C42CBF"/>
    <w:rsid w:val="00C52126"/>
    <w:rsid w:val="00C56674"/>
    <w:rsid w:val="00C61AB3"/>
    <w:rsid w:val="00C62E7E"/>
    <w:rsid w:val="00C65370"/>
    <w:rsid w:val="00C669F7"/>
    <w:rsid w:val="00C72025"/>
    <w:rsid w:val="00C72F38"/>
    <w:rsid w:val="00C769D4"/>
    <w:rsid w:val="00C81619"/>
    <w:rsid w:val="00C8289D"/>
    <w:rsid w:val="00C84EC5"/>
    <w:rsid w:val="00C86492"/>
    <w:rsid w:val="00C87D71"/>
    <w:rsid w:val="00C9223B"/>
    <w:rsid w:val="00C92561"/>
    <w:rsid w:val="00C96DE9"/>
    <w:rsid w:val="00CA263C"/>
    <w:rsid w:val="00CA541F"/>
    <w:rsid w:val="00CB08DA"/>
    <w:rsid w:val="00CB0D90"/>
    <w:rsid w:val="00CB0F33"/>
    <w:rsid w:val="00CB2198"/>
    <w:rsid w:val="00CB66A2"/>
    <w:rsid w:val="00CB7718"/>
    <w:rsid w:val="00CC2ECC"/>
    <w:rsid w:val="00CD0538"/>
    <w:rsid w:val="00CD12BC"/>
    <w:rsid w:val="00CD2F93"/>
    <w:rsid w:val="00CE25E0"/>
    <w:rsid w:val="00CF01C5"/>
    <w:rsid w:val="00CF11CB"/>
    <w:rsid w:val="00CF3302"/>
    <w:rsid w:val="00CF44AE"/>
    <w:rsid w:val="00CF4F42"/>
    <w:rsid w:val="00CF63B6"/>
    <w:rsid w:val="00D004C4"/>
    <w:rsid w:val="00D00FED"/>
    <w:rsid w:val="00D0134B"/>
    <w:rsid w:val="00D055F6"/>
    <w:rsid w:val="00D06E47"/>
    <w:rsid w:val="00D0749A"/>
    <w:rsid w:val="00D10FD3"/>
    <w:rsid w:val="00D13E49"/>
    <w:rsid w:val="00D13F62"/>
    <w:rsid w:val="00D15356"/>
    <w:rsid w:val="00D1669B"/>
    <w:rsid w:val="00D16DBA"/>
    <w:rsid w:val="00D21098"/>
    <w:rsid w:val="00D23A49"/>
    <w:rsid w:val="00D25E51"/>
    <w:rsid w:val="00D26DED"/>
    <w:rsid w:val="00D278F0"/>
    <w:rsid w:val="00D310E8"/>
    <w:rsid w:val="00D4212E"/>
    <w:rsid w:val="00D447F1"/>
    <w:rsid w:val="00D45082"/>
    <w:rsid w:val="00D470A7"/>
    <w:rsid w:val="00D471B9"/>
    <w:rsid w:val="00D5353E"/>
    <w:rsid w:val="00D63608"/>
    <w:rsid w:val="00D636A1"/>
    <w:rsid w:val="00D65125"/>
    <w:rsid w:val="00D70D25"/>
    <w:rsid w:val="00D74CA0"/>
    <w:rsid w:val="00D81D61"/>
    <w:rsid w:val="00D8313A"/>
    <w:rsid w:val="00D95F64"/>
    <w:rsid w:val="00D97678"/>
    <w:rsid w:val="00DA41F7"/>
    <w:rsid w:val="00DA4476"/>
    <w:rsid w:val="00DB071D"/>
    <w:rsid w:val="00DB4B5A"/>
    <w:rsid w:val="00DB5505"/>
    <w:rsid w:val="00DC7BD0"/>
    <w:rsid w:val="00DC7EFA"/>
    <w:rsid w:val="00DD0FCF"/>
    <w:rsid w:val="00DD2B1D"/>
    <w:rsid w:val="00DD3DC6"/>
    <w:rsid w:val="00DD5A1A"/>
    <w:rsid w:val="00DD5E6F"/>
    <w:rsid w:val="00DD794B"/>
    <w:rsid w:val="00DE11AC"/>
    <w:rsid w:val="00DE5DCD"/>
    <w:rsid w:val="00DE5FCC"/>
    <w:rsid w:val="00DF0E31"/>
    <w:rsid w:val="00DF39DE"/>
    <w:rsid w:val="00DF3AE5"/>
    <w:rsid w:val="00DF54BA"/>
    <w:rsid w:val="00DF7C47"/>
    <w:rsid w:val="00E009A3"/>
    <w:rsid w:val="00E07DDB"/>
    <w:rsid w:val="00E107EB"/>
    <w:rsid w:val="00E11919"/>
    <w:rsid w:val="00E12E34"/>
    <w:rsid w:val="00E173F4"/>
    <w:rsid w:val="00E3247A"/>
    <w:rsid w:val="00E334CB"/>
    <w:rsid w:val="00E37D5E"/>
    <w:rsid w:val="00E424DC"/>
    <w:rsid w:val="00E467FB"/>
    <w:rsid w:val="00E47E24"/>
    <w:rsid w:val="00E52383"/>
    <w:rsid w:val="00E52C7F"/>
    <w:rsid w:val="00E540D5"/>
    <w:rsid w:val="00E55CD0"/>
    <w:rsid w:val="00E607A2"/>
    <w:rsid w:val="00E61C63"/>
    <w:rsid w:val="00E63F1A"/>
    <w:rsid w:val="00E6447C"/>
    <w:rsid w:val="00E7278B"/>
    <w:rsid w:val="00E74AAA"/>
    <w:rsid w:val="00E805EE"/>
    <w:rsid w:val="00E82BD5"/>
    <w:rsid w:val="00E8663A"/>
    <w:rsid w:val="00E8796A"/>
    <w:rsid w:val="00E92B3C"/>
    <w:rsid w:val="00E9789B"/>
    <w:rsid w:val="00EB4701"/>
    <w:rsid w:val="00EB4F71"/>
    <w:rsid w:val="00EB71EC"/>
    <w:rsid w:val="00EB726C"/>
    <w:rsid w:val="00EB7A6D"/>
    <w:rsid w:val="00EC4513"/>
    <w:rsid w:val="00ED1544"/>
    <w:rsid w:val="00ED4C4A"/>
    <w:rsid w:val="00ED557F"/>
    <w:rsid w:val="00EE00FA"/>
    <w:rsid w:val="00EE03F0"/>
    <w:rsid w:val="00EE141A"/>
    <w:rsid w:val="00EE2101"/>
    <w:rsid w:val="00EE595F"/>
    <w:rsid w:val="00EE7052"/>
    <w:rsid w:val="00EE7F90"/>
    <w:rsid w:val="00EF5297"/>
    <w:rsid w:val="00EF6880"/>
    <w:rsid w:val="00F00641"/>
    <w:rsid w:val="00F05529"/>
    <w:rsid w:val="00F101B7"/>
    <w:rsid w:val="00F11CD4"/>
    <w:rsid w:val="00F21BAE"/>
    <w:rsid w:val="00F235C7"/>
    <w:rsid w:val="00F25FAC"/>
    <w:rsid w:val="00F30125"/>
    <w:rsid w:val="00F30555"/>
    <w:rsid w:val="00F41886"/>
    <w:rsid w:val="00F4563D"/>
    <w:rsid w:val="00F47600"/>
    <w:rsid w:val="00F50484"/>
    <w:rsid w:val="00F55BCA"/>
    <w:rsid w:val="00F70471"/>
    <w:rsid w:val="00F7094A"/>
    <w:rsid w:val="00F71685"/>
    <w:rsid w:val="00F76B79"/>
    <w:rsid w:val="00F76ED9"/>
    <w:rsid w:val="00F83B19"/>
    <w:rsid w:val="00F83BD7"/>
    <w:rsid w:val="00F841E3"/>
    <w:rsid w:val="00F84F7F"/>
    <w:rsid w:val="00F85C7F"/>
    <w:rsid w:val="00F927EA"/>
    <w:rsid w:val="00F94272"/>
    <w:rsid w:val="00F95680"/>
    <w:rsid w:val="00F9610B"/>
    <w:rsid w:val="00FA0122"/>
    <w:rsid w:val="00FA1179"/>
    <w:rsid w:val="00FA1F82"/>
    <w:rsid w:val="00FA25A8"/>
    <w:rsid w:val="00FB0455"/>
    <w:rsid w:val="00FB4661"/>
    <w:rsid w:val="00FB581F"/>
    <w:rsid w:val="00FB64B0"/>
    <w:rsid w:val="00FC3C7C"/>
    <w:rsid w:val="00FC4F67"/>
    <w:rsid w:val="00FC7C02"/>
    <w:rsid w:val="00FD38D4"/>
    <w:rsid w:val="00FD6468"/>
    <w:rsid w:val="00FD795B"/>
    <w:rsid w:val="00FE50F1"/>
    <w:rsid w:val="00FE51A8"/>
    <w:rsid w:val="00FF0B5F"/>
    <w:rsid w:val="00FF3091"/>
    <w:rsid w:val="00FF3888"/>
    <w:rsid w:val="00FF4DF1"/>
    <w:rsid w:val="00FF5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DD979F2"/>
  <w15:docId w15:val="{2D1267FF-FE82-45DB-B47F-81F811E7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CB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 w:id="1338725179">
      <w:bodyDiv w:val="1"/>
      <w:marLeft w:val="0"/>
      <w:marRight w:val="0"/>
      <w:marTop w:val="0"/>
      <w:marBottom w:val="0"/>
      <w:divBdr>
        <w:top w:val="none" w:sz="0" w:space="0" w:color="auto"/>
        <w:left w:val="none" w:sz="0" w:space="0" w:color="auto"/>
        <w:bottom w:val="none" w:sz="0" w:space="0" w:color="auto"/>
        <w:right w:val="none" w:sz="0" w:space="0" w:color="auto"/>
      </w:divBdr>
    </w:div>
    <w:div w:id="13423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C3C5-85A3-4BD3-84F1-2678BBAB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4864</Words>
  <Characters>37348</Characters>
  <Application>Microsoft Office Word</Application>
  <DocSecurity>0</DocSecurity>
  <Lines>311</Lines>
  <Paragraphs>84</Paragraphs>
  <ScaleCrop>false</ScaleCrop>
  <HeadingPairs>
    <vt:vector size="2" baseType="variant">
      <vt:variant>
        <vt:lpstr>Titel</vt:lpstr>
      </vt:variant>
      <vt:variant>
        <vt:i4>1</vt:i4>
      </vt:variant>
    </vt:vector>
  </HeadingPairs>
  <TitlesOfParts>
    <vt:vector size="1" baseType="lpstr">
      <vt:lpstr>VII.14.H Land</vt:lpstr>
    </vt:vector>
  </TitlesOfParts>
  <Company>StMB</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VII.14.H Land</dc:title>
  <dc:subject>VII.14.H Land</dc:subject>
  <dc:creator>Z5</dc:creator>
  <cp:lastModifiedBy>Fischer, Alke (StMB)</cp:lastModifiedBy>
  <cp:revision>2</cp:revision>
  <cp:lastPrinted>2019-12-18T09:52:00Z</cp:lastPrinted>
  <dcterms:created xsi:type="dcterms:W3CDTF">2022-08-10T12:05:00Z</dcterms:created>
  <dcterms:modified xsi:type="dcterms:W3CDTF">2022-08-10T12:05:00Z</dcterms:modified>
</cp:coreProperties>
</file>